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CB5" w:rsidRDefault="00ED381F" w:rsidP="00964CB5">
      <w:pPr>
        <w:spacing w:after="0"/>
        <w:jc w:val="right"/>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480810" cy="8983345"/>
            <wp:effectExtent l="19050" t="0" r="0" b="0"/>
            <wp:docPr id="2" name="Рисунок 1" descr="1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1).jpg"/>
                    <pic:cNvPicPr/>
                  </pic:nvPicPr>
                  <pic:blipFill>
                    <a:blip r:embed="rId4" cstate="print"/>
                    <a:stretch>
                      <a:fillRect/>
                    </a:stretch>
                  </pic:blipFill>
                  <pic:spPr>
                    <a:xfrm>
                      <a:off x="0" y="0"/>
                      <a:ext cx="6480810" cy="8983345"/>
                    </a:xfrm>
                    <a:prstGeom prst="rect">
                      <a:avLst/>
                    </a:prstGeom>
                  </pic:spPr>
                </pic:pic>
              </a:graphicData>
            </a:graphic>
          </wp:inline>
        </w:drawing>
      </w:r>
    </w:p>
    <w:p w:rsidR="00964CB5" w:rsidRDefault="00964CB5" w:rsidP="00964CB5">
      <w:pPr>
        <w:spacing w:after="0"/>
        <w:jc w:val="right"/>
        <w:rPr>
          <w:rFonts w:ascii="Times New Roman" w:hAnsi="Times New Roman" w:cs="Times New Roman"/>
          <w:b/>
          <w:sz w:val="28"/>
          <w:szCs w:val="28"/>
        </w:rPr>
      </w:pPr>
    </w:p>
    <w:p w:rsidR="00504B26" w:rsidRPr="00504B26" w:rsidRDefault="00964CB5" w:rsidP="00504B26">
      <w:pPr>
        <w:spacing w:after="0"/>
        <w:jc w:val="center"/>
        <w:rPr>
          <w:rFonts w:ascii="Times New Roman" w:hAnsi="Times New Roman" w:cs="Times New Roman"/>
          <w:b/>
          <w:sz w:val="28"/>
          <w:szCs w:val="28"/>
        </w:rPr>
      </w:pPr>
      <w:r w:rsidRPr="00504B26">
        <w:rPr>
          <w:rFonts w:ascii="Times New Roman" w:hAnsi="Times New Roman" w:cs="Times New Roman"/>
          <w:b/>
          <w:sz w:val="28"/>
          <w:szCs w:val="28"/>
        </w:rPr>
        <w:lastRenderedPageBreak/>
        <w:t>1.Общие положения</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1.1. Мониторинг качества образования в </w:t>
      </w:r>
      <w:r w:rsidR="001F181F">
        <w:rPr>
          <w:rFonts w:ascii="Times New Roman" w:hAnsi="Times New Roman" w:cs="Times New Roman"/>
          <w:sz w:val="28"/>
          <w:szCs w:val="28"/>
        </w:rPr>
        <w:t>М</w:t>
      </w:r>
      <w:r w:rsidR="00504B26" w:rsidRPr="00504B26">
        <w:rPr>
          <w:rFonts w:ascii="Times New Roman" w:hAnsi="Times New Roman" w:cs="Times New Roman"/>
          <w:sz w:val="28"/>
          <w:szCs w:val="28"/>
        </w:rPr>
        <w:t>ДОУ представляет</w:t>
      </w:r>
      <w:r w:rsidRPr="00504B26">
        <w:rPr>
          <w:rFonts w:ascii="Times New Roman" w:hAnsi="Times New Roman" w:cs="Times New Roman"/>
          <w:sz w:val="28"/>
          <w:szCs w:val="28"/>
        </w:rPr>
        <w:t xml:space="preserve"> собой систему сбора, обработки, хранения и распространения информации об условиях, процессе, и результативности воспитательно-образовательной деятельности всех субъектов (объектов) образовательного процесса МДОУ «Детский сад комбинированного вида №</w:t>
      </w:r>
      <w:r w:rsidR="00504B26">
        <w:rPr>
          <w:rFonts w:ascii="Times New Roman" w:hAnsi="Times New Roman" w:cs="Times New Roman"/>
          <w:sz w:val="28"/>
          <w:szCs w:val="28"/>
        </w:rPr>
        <w:t>226</w:t>
      </w:r>
      <w:r w:rsidRPr="00504B26">
        <w:rPr>
          <w:rFonts w:ascii="Times New Roman" w:hAnsi="Times New Roman" w:cs="Times New Roman"/>
          <w:sz w:val="28"/>
          <w:szCs w:val="28"/>
        </w:rPr>
        <w:t xml:space="preserve">».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1.2. Мониторинг связан со всеми функциями деятельности МДОУ, </w:t>
      </w:r>
      <w:r w:rsidR="00504B26" w:rsidRPr="00504B26">
        <w:rPr>
          <w:rFonts w:ascii="Times New Roman" w:hAnsi="Times New Roman" w:cs="Times New Roman"/>
          <w:sz w:val="28"/>
          <w:szCs w:val="28"/>
        </w:rPr>
        <w:t>обеспечивает повышение</w:t>
      </w:r>
      <w:r w:rsidRPr="00504B26">
        <w:rPr>
          <w:rFonts w:ascii="Times New Roman" w:hAnsi="Times New Roman" w:cs="Times New Roman"/>
          <w:sz w:val="28"/>
          <w:szCs w:val="28"/>
        </w:rPr>
        <w:t xml:space="preserve"> эффективности работы МДОУ, позволяет судить о состоянии педагогического процесса в любой (контрольный) момент времени. 1.3. Мониторинг осуществляется в соответствии с действующими правовыми и нормативными документами системы образования: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Федеральным законом от 29 декабря 2012 г. N 273-ФЗ «Об образовании в Российской Федерации»;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Постановлением Правительства РФ от 11.03.2011 N 164 «Об осуществлении государственного контроля (надзора) в сфере образования»;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Приказом Минобрнауки России от 17.10.2013г. №1155 «Об утверждении федерального государственного образовательного стандарта дошкольного образования»;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w:t>
      </w:r>
      <w:r w:rsidR="001F181F" w:rsidRPr="001F181F">
        <w:rPr>
          <w:rFonts w:ascii="Times New Roman" w:hAnsi="Times New Roman" w:cs="Times New Roman"/>
          <w:sz w:val="28"/>
          <w:szCs w:val="28"/>
        </w:rPr>
        <w:t>Санитарные правила 2.4.3648-20 «Санитарно-эпидемиологические требования к организации воспитания и обучения, отдыха и оздоровления детей и молодежи» от 28.09.2020.</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1.4. Параметры мониторинга: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Самостоятельное звено в управлении дошкольным образованием для установления обратной связи - соответствия с действующей системой образования, его стандартами.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Оценка качества предоставляемых образовательных услуг.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Возможность правильно оценить степень, направление и причины отклонений в деятельности МДОУ.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Своевременное предотвращение неблагоприятных или критически недопустимых ситуаций.  </w:t>
      </w:r>
    </w:p>
    <w:p w:rsidR="00504B26" w:rsidRDefault="00964CB5" w:rsidP="00504B26">
      <w:pPr>
        <w:spacing w:after="0"/>
        <w:jc w:val="center"/>
        <w:rPr>
          <w:rFonts w:ascii="Times New Roman" w:hAnsi="Times New Roman" w:cs="Times New Roman"/>
          <w:sz w:val="28"/>
          <w:szCs w:val="28"/>
        </w:rPr>
      </w:pPr>
      <w:r w:rsidRPr="00504B26">
        <w:rPr>
          <w:rFonts w:ascii="Times New Roman" w:hAnsi="Times New Roman" w:cs="Times New Roman"/>
          <w:b/>
          <w:sz w:val="28"/>
          <w:szCs w:val="28"/>
        </w:rPr>
        <w:t>2.Цели и задачи мониторинга</w:t>
      </w:r>
    </w:p>
    <w:p w:rsidR="00504B26" w:rsidRPr="00504B26" w:rsidRDefault="00964CB5" w:rsidP="00504B26">
      <w:pPr>
        <w:spacing w:after="0"/>
        <w:jc w:val="both"/>
        <w:rPr>
          <w:rFonts w:ascii="Times New Roman" w:hAnsi="Times New Roman" w:cs="Times New Roman"/>
          <w:b/>
          <w:sz w:val="28"/>
          <w:szCs w:val="28"/>
        </w:rPr>
      </w:pPr>
      <w:r w:rsidRPr="00504B26">
        <w:rPr>
          <w:rFonts w:ascii="Times New Roman" w:hAnsi="Times New Roman" w:cs="Times New Roman"/>
          <w:b/>
          <w:sz w:val="28"/>
          <w:szCs w:val="28"/>
        </w:rPr>
        <w:t xml:space="preserve">2.1. Цель: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2.1.1. Установление соответствия качества дошкольного образования в МДОУ федеральным государственным образовательным стандартам (Исполнение Федерального закона Российской Федерации от 29.12.2012 г. № 273 п.1ч.1.ст.7). </w:t>
      </w:r>
    </w:p>
    <w:p w:rsidR="00504B26" w:rsidRPr="00504B26" w:rsidRDefault="00964CB5" w:rsidP="00504B26">
      <w:pPr>
        <w:spacing w:after="0"/>
        <w:jc w:val="both"/>
        <w:rPr>
          <w:rFonts w:ascii="Times New Roman" w:hAnsi="Times New Roman" w:cs="Times New Roman"/>
          <w:b/>
          <w:sz w:val="28"/>
          <w:szCs w:val="28"/>
        </w:rPr>
      </w:pPr>
      <w:r w:rsidRPr="00504B26">
        <w:rPr>
          <w:rFonts w:ascii="Times New Roman" w:hAnsi="Times New Roman" w:cs="Times New Roman"/>
          <w:b/>
          <w:sz w:val="28"/>
          <w:szCs w:val="28"/>
        </w:rPr>
        <w:t xml:space="preserve">2.2. Задачи: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2.2.1. Определение объекта мониторинга; установление стандартов, норм; подбор, адаптация, разработка, систематизация нормативно-диагностических материалов, методов контроля.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2.2.2. Сбор информации по различным аспектам образовательного процесса. </w:t>
      </w:r>
    </w:p>
    <w:p w:rsidR="00964CB5" w:rsidRP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2.2.3. Обработка и анализ информации по различным аспектам образовательного процесса.</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lastRenderedPageBreak/>
        <w:t xml:space="preserve">2.2.4. Интерпретация и комплексная оценка полученной информации.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2.2.5. Принятие решения об изменении образовательной деятельности, разработка и реализация индивидуальных маршрутов </w:t>
      </w:r>
      <w:proofErr w:type="spellStart"/>
      <w:r w:rsidRPr="00504B26">
        <w:rPr>
          <w:rFonts w:ascii="Times New Roman" w:hAnsi="Times New Roman" w:cs="Times New Roman"/>
          <w:sz w:val="28"/>
          <w:szCs w:val="28"/>
        </w:rPr>
        <w:t>психологопедагогического</w:t>
      </w:r>
      <w:proofErr w:type="spellEnd"/>
      <w:r w:rsidRPr="00504B26">
        <w:rPr>
          <w:rFonts w:ascii="Times New Roman" w:hAnsi="Times New Roman" w:cs="Times New Roman"/>
          <w:sz w:val="28"/>
          <w:szCs w:val="28"/>
        </w:rPr>
        <w:t xml:space="preserve"> сопровождения детей.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b/>
          <w:sz w:val="28"/>
          <w:szCs w:val="28"/>
        </w:rPr>
        <w:t>2.3. Функциями внутреннего мониторинга качества образования в ДОО являются:</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2.3.1 Сбор данных по Организации в соответствии с муниципальными показателями и индикаторами мониторинга качества образования.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2.3.2. Получение сравнительных данных, выявление факторов влияния на динамику качества образования.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2.3.3. Определение и упорядочение информации о состоянии и динамике качества образования в базе данных Организации.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2.3.4. Координация деятельности структур, которые задействованы в процедуре мониторинга. </w:t>
      </w:r>
    </w:p>
    <w:p w:rsidR="00964CB5" w:rsidRPr="00504B26" w:rsidRDefault="00964CB5" w:rsidP="00504B26">
      <w:pPr>
        <w:spacing w:after="0"/>
        <w:jc w:val="both"/>
        <w:rPr>
          <w:rFonts w:ascii="Times New Roman" w:hAnsi="Times New Roman" w:cs="Times New Roman"/>
          <w:b/>
          <w:sz w:val="28"/>
          <w:szCs w:val="28"/>
        </w:rPr>
      </w:pPr>
      <w:r w:rsidRPr="00504B26">
        <w:rPr>
          <w:rFonts w:ascii="Times New Roman" w:hAnsi="Times New Roman" w:cs="Times New Roman"/>
          <w:b/>
          <w:sz w:val="28"/>
          <w:szCs w:val="28"/>
        </w:rPr>
        <w:t xml:space="preserve">2.4. Основными принципами проведения мониторинга являются: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целостность;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непрерывность;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оперативность;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приоритет управления;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соответствие целей мониторинга средствам его организации;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целесообразность;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научность;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w:t>
      </w:r>
      <w:proofErr w:type="spellStart"/>
      <w:r w:rsidRPr="00504B26">
        <w:rPr>
          <w:rFonts w:ascii="Times New Roman" w:hAnsi="Times New Roman" w:cs="Times New Roman"/>
          <w:sz w:val="28"/>
          <w:szCs w:val="28"/>
        </w:rPr>
        <w:t>прогностичность</w:t>
      </w:r>
      <w:proofErr w:type="spellEnd"/>
      <w:r w:rsidRPr="00504B26">
        <w:rPr>
          <w:rFonts w:ascii="Times New Roman" w:hAnsi="Times New Roman" w:cs="Times New Roman"/>
          <w:sz w:val="28"/>
          <w:szCs w:val="28"/>
        </w:rPr>
        <w:t xml:space="preserve"> (нацеленность на прогноз);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непротиворечивость; </w:t>
      </w:r>
    </w:p>
    <w:p w:rsidR="00964CB5" w:rsidRP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информационная открытость. </w:t>
      </w:r>
    </w:p>
    <w:p w:rsidR="00964CB5" w:rsidRPr="00504B26" w:rsidRDefault="00964CB5" w:rsidP="00504B26">
      <w:pPr>
        <w:spacing w:after="0"/>
        <w:jc w:val="both"/>
        <w:rPr>
          <w:rFonts w:ascii="Times New Roman" w:hAnsi="Times New Roman" w:cs="Times New Roman"/>
          <w:sz w:val="28"/>
          <w:szCs w:val="28"/>
        </w:rPr>
      </w:pPr>
    </w:p>
    <w:p w:rsidR="00504B26" w:rsidRPr="00504B26" w:rsidRDefault="00964CB5" w:rsidP="00504B26">
      <w:pPr>
        <w:spacing w:after="0"/>
        <w:jc w:val="center"/>
        <w:rPr>
          <w:rFonts w:ascii="Times New Roman" w:hAnsi="Times New Roman" w:cs="Times New Roman"/>
          <w:b/>
          <w:sz w:val="28"/>
          <w:szCs w:val="28"/>
        </w:rPr>
      </w:pPr>
      <w:r w:rsidRPr="00504B26">
        <w:rPr>
          <w:rFonts w:ascii="Times New Roman" w:hAnsi="Times New Roman" w:cs="Times New Roman"/>
          <w:b/>
          <w:sz w:val="28"/>
          <w:szCs w:val="28"/>
        </w:rPr>
        <w:t>3.Направлекние мониторинга</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3.</w:t>
      </w:r>
      <w:r w:rsidR="00504B26" w:rsidRPr="00504B26">
        <w:rPr>
          <w:rFonts w:ascii="Times New Roman" w:hAnsi="Times New Roman" w:cs="Times New Roman"/>
          <w:sz w:val="28"/>
          <w:szCs w:val="28"/>
        </w:rPr>
        <w:t>1. Соответствие</w:t>
      </w:r>
      <w:r w:rsidRPr="00504B26">
        <w:rPr>
          <w:rFonts w:ascii="Times New Roman" w:hAnsi="Times New Roman" w:cs="Times New Roman"/>
          <w:sz w:val="28"/>
          <w:szCs w:val="28"/>
        </w:rPr>
        <w:t xml:space="preserve"> ООП Организации требованиям.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3.2.Качество условий реализации ООП Организации. </w:t>
      </w:r>
    </w:p>
    <w:p w:rsidR="00504B26" w:rsidRDefault="00964CB5" w:rsidP="00504B26">
      <w:pPr>
        <w:jc w:val="both"/>
        <w:rPr>
          <w:rFonts w:ascii="Times New Roman" w:hAnsi="Times New Roman" w:cs="Times New Roman"/>
          <w:sz w:val="28"/>
          <w:szCs w:val="28"/>
        </w:rPr>
      </w:pPr>
      <w:r w:rsidRPr="00504B26">
        <w:rPr>
          <w:rFonts w:ascii="Times New Roman" w:hAnsi="Times New Roman" w:cs="Times New Roman"/>
          <w:sz w:val="28"/>
          <w:szCs w:val="28"/>
        </w:rPr>
        <w:t xml:space="preserve">3.2.Качество результатов освоения ООП Организации.   </w:t>
      </w:r>
    </w:p>
    <w:p w:rsidR="00504B26" w:rsidRPr="00504B26" w:rsidRDefault="00964CB5" w:rsidP="00504B26">
      <w:pPr>
        <w:spacing w:after="0"/>
        <w:jc w:val="center"/>
        <w:rPr>
          <w:rFonts w:ascii="Times New Roman" w:hAnsi="Times New Roman" w:cs="Times New Roman"/>
          <w:b/>
          <w:sz w:val="28"/>
          <w:szCs w:val="28"/>
        </w:rPr>
      </w:pPr>
      <w:r w:rsidRPr="00504B26">
        <w:rPr>
          <w:rFonts w:ascii="Times New Roman" w:hAnsi="Times New Roman" w:cs="Times New Roman"/>
          <w:b/>
          <w:sz w:val="28"/>
          <w:szCs w:val="28"/>
        </w:rPr>
        <w:t>4. Объекты мониторинга:</w:t>
      </w:r>
    </w:p>
    <w:p w:rsidR="00964CB5" w:rsidRP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4.1. Образовательная среда: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контингент воспитанников;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кадровое обеспечение; </w:t>
      </w:r>
    </w:p>
    <w:p w:rsidR="00964CB5" w:rsidRP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нормативно-правовое обеспечение. </w:t>
      </w:r>
    </w:p>
    <w:p w:rsidR="00964CB5" w:rsidRP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4.2. Воспитанники: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степень адаптации к детскому саду;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уровень освоения образовательных областей;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уровень развития психических свойств; </w:t>
      </w:r>
    </w:p>
    <w:p w:rsidR="00964CB5" w:rsidRP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антропометрические показатели. </w:t>
      </w:r>
    </w:p>
    <w:p w:rsidR="00964CB5" w:rsidRP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4.3. Педагогические работники: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lastRenderedPageBreak/>
        <w:t xml:space="preserve"> уровень профессиональной компетентности;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качество и результативность работы;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уровень инновационной деятельности;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анализ педагогических затруднений; </w:t>
      </w:r>
    </w:p>
    <w:p w:rsidR="00964CB5" w:rsidRP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самообразование. </w:t>
      </w:r>
    </w:p>
    <w:p w:rsidR="00964CB5" w:rsidRP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4.4.Образовательный процесс, присмотр и уход: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Организация питания;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Выполнение режимных моментов;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Освоение образовательных областей;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Анализ условий организации воспитательно-образовательного процесса. </w:t>
      </w:r>
    </w:p>
    <w:p w:rsidR="00964CB5" w:rsidRP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Анализ соблюдения режима дня. </w:t>
      </w:r>
    </w:p>
    <w:p w:rsidR="00504B26" w:rsidRDefault="00964CB5" w:rsidP="00504B26">
      <w:pPr>
        <w:spacing w:after="0"/>
        <w:jc w:val="center"/>
        <w:rPr>
          <w:rFonts w:ascii="Times New Roman" w:hAnsi="Times New Roman" w:cs="Times New Roman"/>
          <w:sz w:val="28"/>
          <w:szCs w:val="28"/>
        </w:rPr>
      </w:pPr>
      <w:r w:rsidRPr="00504B26">
        <w:rPr>
          <w:rFonts w:ascii="Times New Roman" w:hAnsi="Times New Roman" w:cs="Times New Roman"/>
          <w:b/>
          <w:sz w:val="28"/>
          <w:szCs w:val="28"/>
        </w:rPr>
        <w:t>5.Субъекты мониторинга</w:t>
      </w:r>
    </w:p>
    <w:p w:rsidR="00504B26" w:rsidRDefault="00964CB5" w:rsidP="00504B26">
      <w:pPr>
        <w:spacing w:after="0"/>
        <w:rPr>
          <w:rFonts w:ascii="Times New Roman" w:hAnsi="Times New Roman" w:cs="Times New Roman"/>
          <w:sz w:val="28"/>
          <w:szCs w:val="28"/>
        </w:rPr>
      </w:pPr>
      <w:r w:rsidRPr="00504B26">
        <w:rPr>
          <w:rFonts w:ascii="Times New Roman" w:hAnsi="Times New Roman" w:cs="Times New Roman"/>
          <w:sz w:val="28"/>
          <w:szCs w:val="28"/>
        </w:rPr>
        <w:t xml:space="preserve">5.1. Субъекты мониторинга: руководитель, педагогический коллектив, дети, родители. </w:t>
      </w:r>
    </w:p>
    <w:p w:rsidR="00504B26" w:rsidRDefault="00964CB5" w:rsidP="00504B26">
      <w:pPr>
        <w:spacing w:after="0"/>
        <w:rPr>
          <w:rFonts w:ascii="Times New Roman" w:hAnsi="Times New Roman" w:cs="Times New Roman"/>
          <w:sz w:val="28"/>
          <w:szCs w:val="28"/>
        </w:rPr>
      </w:pPr>
      <w:r w:rsidRPr="00504B26">
        <w:rPr>
          <w:rFonts w:ascii="Times New Roman" w:hAnsi="Times New Roman" w:cs="Times New Roman"/>
          <w:sz w:val="28"/>
          <w:szCs w:val="28"/>
        </w:rPr>
        <w:t xml:space="preserve">5.2. Мониторинг осуществляется заведующим, старшим воспитателем, </w:t>
      </w:r>
      <w:r w:rsidR="00504B26" w:rsidRPr="00504B26">
        <w:rPr>
          <w:rFonts w:ascii="Times New Roman" w:hAnsi="Times New Roman" w:cs="Times New Roman"/>
          <w:sz w:val="28"/>
          <w:szCs w:val="28"/>
        </w:rPr>
        <w:t>специалистами, воспитателями</w:t>
      </w:r>
      <w:r w:rsidRPr="00504B26">
        <w:rPr>
          <w:rFonts w:ascii="Times New Roman" w:hAnsi="Times New Roman" w:cs="Times New Roman"/>
          <w:sz w:val="28"/>
          <w:szCs w:val="28"/>
        </w:rPr>
        <w:t xml:space="preserve"> в пределах их компетенции.   </w:t>
      </w:r>
    </w:p>
    <w:p w:rsidR="00504B26" w:rsidRDefault="00504B26" w:rsidP="00504B26">
      <w:pPr>
        <w:spacing w:after="0"/>
        <w:jc w:val="center"/>
        <w:rPr>
          <w:rFonts w:ascii="Times New Roman" w:hAnsi="Times New Roman" w:cs="Times New Roman"/>
          <w:sz w:val="28"/>
          <w:szCs w:val="28"/>
        </w:rPr>
      </w:pPr>
      <w:r w:rsidRPr="00504B26">
        <w:rPr>
          <w:rFonts w:ascii="Times New Roman" w:hAnsi="Times New Roman" w:cs="Times New Roman"/>
          <w:b/>
          <w:sz w:val="28"/>
          <w:szCs w:val="28"/>
        </w:rPr>
        <w:t>6</w:t>
      </w:r>
      <w:r>
        <w:rPr>
          <w:rFonts w:ascii="Times New Roman" w:hAnsi="Times New Roman" w:cs="Times New Roman"/>
          <w:b/>
          <w:sz w:val="28"/>
          <w:szCs w:val="28"/>
        </w:rPr>
        <w:t>.</w:t>
      </w:r>
      <w:r w:rsidRPr="00504B26">
        <w:rPr>
          <w:rFonts w:ascii="Times New Roman" w:hAnsi="Times New Roman" w:cs="Times New Roman"/>
          <w:b/>
          <w:sz w:val="28"/>
          <w:szCs w:val="28"/>
        </w:rPr>
        <w:t xml:space="preserve"> Виды</w:t>
      </w:r>
      <w:r w:rsidR="00964CB5" w:rsidRPr="00504B26">
        <w:rPr>
          <w:rFonts w:ascii="Times New Roman" w:hAnsi="Times New Roman" w:cs="Times New Roman"/>
          <w:b/>
          <w:sz w:val="28"/>
          <w:szCs w:val="28"/>
        </w:rPr>
        <w:t xml:space="preserve"> мониторинга:</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По этапам: входной, промежуточный, итоговый;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По частоте процедур: разовый, периодический, систематический.   </w:t>
      </w:r>
    </w:p>
    <w:p w:rsidR="00504B26" w:rsidRDefault="00964CB5" w:rsidP="00504B26">
      <w:pPr>
        <w:spacing w:after="0"/>
        <w:jc w:val="center"/>
        <w:rPr>
          <w:rFonts w:ascii="Times New Roman" w:hAnsi="Times New Roman" w:cs="Times New Roman"/>
          <w:sz w:val="28"/>
          <w:szCs w:val="28"/>
        </w:rPr>
      </w:pPr>
      <w:r w:rsidRPr="00504B26">
        <w:rPr>
          <w:rFonts w:ascii="Times New Roman" w:hAnsi="Times New Roman" w:cs="Times New Roman"/>
          <w:b/>
          <w:sz w:val="28"/>
          <w:szCs w:val="28"/>
        </w:rPr>
        <w:t>7. Формы проведения мониторинга:</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Тематический, оперативный контроль, визуальный осмотр, наблюдение, мониторинг достижения детьми планируемых промежуточных и итоговых результатов освоения ООП ДО, психолого-педагогическая диагностика.Формой отчета мониторинга является аналитическая справка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8. Методы мониторинга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8.1. Анализ документов.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8.2. Обследование.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8.3. Наблюдение за организацией образовательного процесса.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8.4. Экспертиза. </w:t>
      </w:r>
    </w:p>
    <w:p w:rsidR="00964CB5" w:rsidRP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8.5. Анкетирование.</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8.6. Опрос участников образовательного процесса.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8.7. Тестирование.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8.8. Изучение результатов продуктивной деятельности.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8.9. Диагностика и иные методы.   </w:t>
      </w:r>
    </w:p>
    <w:p w:rsidR="00964CB5" w:rsidRPr="00504B26" w:rsidRDefault="00964CB5" w:rsidP="00504B26">
      <w:pPr>
        <w:spacing w:after="0"/>
        <w:jc w:val="center"/>
        <w:rPr>
          <w:rFonts w:ascii="Times New Roman" w:hAnsi="Times New Roman" w:cs="Times New Roman"/>
          <w:b/>
          <w:sz w:val="28"/>
          <w:szCs w:val="28"/>
        </w:rPr>
      </w:pPr>
      <w:r w:rsidRPr="00504B26">
        <w:rPr>
          <w:rFonts w:ascii="Times New Roman" w:hAnsi="Times New Roman" w:cs="Times New Roman"/>
          <w:b/>
          <w:sz w:val="28"/>
          <w:szCs w:val="28"/>
        </w:rPr>
        <w:t xml:space="preserve">9. Реализация мониторинга предполагает </w:t>
      </w:r>
      <w:r w:rsidR="00504B26" w:rsidRPr="00504B26">
        <w:rPr>
          <w:rFonts w:ascii="Times New Roman" w:hAnsi="Times New Roman" w:cs="Times New Roman"/>
          <w:b/>
          <w:sz w:val="28"/>
          <w:szCs w:val="28"/>
        </w:rPr>
        <w:t>последовательность следующих</w:t>
      </w:r>
      <w:r w:rsidRPr="00504B26">
        <w:rPr>
          <w:rFonts w:ascii="Times New Roman" w:hAnsi="Times New Roman" w:cs="Times New Roman"/>
          <w:b/>
          <w:sz w:val="28"/>
          <w:szCs w:val="28"/>
        </w:rPr>
        <w:t xml:space="preserve"> действий:</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Определение и обоснование объекта мониторинга.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Сбор данных, используемых для мониторинга.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Обработка полученных данных.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Анализ и интерпретация полученных данных.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Подготовка документов по итогам анализа полученных данных.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Распространение результатов мониторинга. </w:t>
      </w:r>
    </w:p>
    <w:p w:rsidR="00964CB5" w:rsidRP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lastRenderedPageBreak/>
        <w:t xml:space="preserve"> Пути решения выявленных проблем. </w:t>
      </w:r>
    </w:p>
    <w:p w:rsidR="00504B26" w:rsidRPr="00504B26" w:rsidRDefault="00964CB5" w:rsidP="00504B26">
      <w:pPr>
        <w:spacing w:after="0"/>
        <w:jc w:val="center"/>
        <w:rPr>
          <w:rFonts w:ascii="Times New Roman" w:hAnsi="Times New Roman" w:cs="Times New Roman"/>
          <w:b/>
          <w:sz w:val="28"/>
          <w:szCs w:val="28"/>
        </w:rPr>
      </w:pPr>
      <w:r w:rsidRPr="00504B26">
        <w:rPr>
          <w:rFonts w:ascii="Times New Roman" w:hAnsi="Times New Roman" w:cs="Times New Roman"/>
          <w:b/>
          <w:sz w:val="28"/>
          <w:szCs w:val="28"/>
        </w:rPr>
        <w:t>10. Организация мониторинга</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10.</w:t>
      </w:r>
      <w:r w:rsidR="00504B26" w:rsidRPr="00504B26">
        <w:rPr>
          <w:rFonts w:ascii="Times New Roman" w:hAnsi="Times New Roman" w:cs="Times New Roman"/>
          <w:sz w:val="28"/>
          <w:szCs w:val="28"/>
        </w:rPr>
        <w:t>1. Мониторинг</w:t>
      </w:r>
      <w:r w:rsidRPr="00504B26">
        <w:rPr>
          <w:rFonts w:ascii="Times New Roman" w:hAnsi="Times New Roman" w:cs="Times New Roman"/>
          <w:sz w:val="28"/>
          <w:szCs w:val="28"/>
        </w:rPr>
        <w:t xml:space="preserve"> осуществляется на основе образовательной программы и годового плана работы.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10.2. Состав мониторинговой группы и её руководитель утверждаются приказом заведующего</w:t>
      </w:r>
      <w:r w:rsidR="001F181F">
        <w:rPr>
          <w:rFonts w:ascii="Times New Roman" w:hAnsi="Times New Roman" w:cs="Times New Roman"/>
          <w:sz w:val="28"/>
          <w:szCs w:val="28"/>
        </w:rPr>
        <w:t xml:space="preserve"> </w:t>
      </w:r>
      <w:r w:rsidRPr="00504B26">
        <w:rPr>
          <w:rFonts w:ascii="Times New Roman" w:hAnsi="Times New Roman" w:cs="Times New Roman"/>
          <w:sz w:val="28"/>
          <w:szCs w:val="28"/>
        </w:rPr>
        <w:t xml:space="preserve">МДОУ (не позднее, чем за 2 недели до начала мониторинга).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10.3. Проект плана - задания к мониторингу составляется руководителем мониторинговой группы, в котором указываются направления деятельности, методы мониторинга, сроки выполнения и формы отчётности; распределяются обязанности между членами группы.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10.</w:t>
      </w:r>
      <w:r w:rsidR="00504B26" w:rsidRPr="00504B26">
        <w:rPr>
          <w:rFonts w:ascii="Times New Roman" w:hAnsi="Times New Roman" w:cs="Times New Roman"/>
          <w:sz w:val="28"/>
          <w:szCs w:val="28"/>
        </w:rPr>
        <w:t>4. План</w:t>
      </w:r>
      <w:r w:rsidRPr="00504B26">
        <w:rPr>
          <w:rFonts w:ascii="Times New Roman" w:hAnsi="Times New Roman" w:cs="Times New Roman"/>
          <w:sz w:val="28"/>
          <w:szCs w:val="28"/>
        </w:rPr>
        <w:t xml:space="preserve"> – задание утверждаются заведующим.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10.6. Итоги мониторинга заслушиваются на итоговом педагогическом совете. </w:t>
      </w:r>
    </w:p>
    <w:p w:rsidR="00964CB5" w:rsidRP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10.7. По результатам мониторинга заведующий издаёт приказ, в котором указываются: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результаты мониторинга;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управленческое решение по результатам;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назначаются ответственные лица по исполнению решения;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указываются сроки устранения недостатков; </w:t>
      </w:r>
    </w:p>
    <w:p w:rsidR="00964CB5" w:rsidRP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поощрение работников по результатам мониторинга. </w:t>
      </w:r>
    </w:p>
    <w:p w:rsidR="00504B26" w:rsidRPr="00504B26" w:rsidRDefault="00964CB5" w:rsidP="00504B26">
      <w:pPr>
        <w:spacing w:after="0"/>
        <w:jc w:val="center"/>
        <w:rPr>
          <w:rFonts w:ascii="Times New Roman" w:hAnsi="Times New Roman" w:cs="Times New Roman"/>
          <w:b/>
          <w:sz w:val="28"/>
          <w:szCs w:val="28"/>
        </w:rPr>
      </w:pPr>
      <w:r w:rsidRPr="00504B26">
        <w:rPr>
          <w:rFonts w:ascii="Times New Roman" w:hAnsi="Times New Roman" w:cs="Times New Roman"/>
          <w:b/>
          <w:sz w:val="28"/>
          <w:szCs w:val="28"/>
        </w:rPr>
        <w:t>11. Оформление результатов по итогам мониторинга</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11.1. Справки по проверкам.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11.2. Приказы. </w:t>
      </w:r>
    </w:p>
    <w:p w:rsidR="00964CB5" w:rsidRP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11.3. Управленческие решения руководителя. </w:t>
      </w:r>
    </w:p>
    <w:p w:rsidR="00964CB5" w:rsidRPr="00504B26" w:rsidRDefault="00964CB5" w:rsidP="00504B26">
      <w:pPr>
        <w:spacing w:after="0"/>
        <w:jc w:val="center"/>
        <w:rPr>
          <w:rFonts w:ascii="Times New Roman" w:hAnsi="Times New Roman" w:cs="Times New Roman"/>
          <w:b/>
          <w:sz w:val="28"/>
          <w:szCs w:val="28"/>
        </w:rPr>
      </w:pPr>
      <w:r w:rsidRPr="00504B26">
        <w:rPr>
          <w:rFonts w:ascii="Times New Roman" w:hAnsi="Times New Roman" w:cs="Times New Roman"/>
          <w:b/>
          <w:sz w:val="28"/>
          <w:szCs w:val="28"/>
        </w:rPr>
        <w:t>12. Диагностический инструментарий мониторинга</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12.1. Инструментарий мониторинга качества освоения основной образовательной программы дошкольного образования.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12.2. </w:t>
      </w:r>
      <w:r w:rsidR="001F181F">
        <w:rPr>
          <w:rFonts w:ascii="Times New Roman" w:hAnsi="Times New Roman" w:cs="Times New Roman"/>
          <w:sz w:val="28"/>
          <w:szCs w:val="28"/>
        </w:rPr>
        <w:t xml:space="preserve">Диагностика </w:t>
      </w:r>
      <w:r w:rsidRPr="00504B26">
        <w:rPr>
          <w:rFonts w:ascii="Times New Roman" w:hAnsi="Times New Roman" w:cs="Times New Roman"/>
          <w:sz w:val="28"/>
          <w:szCs w:val="28"/>
        </w:rPr>
        <w:t xml:space="preserve"> </w:t>
      </w:r>
      <w:r w:rsidR="001F181F">
        <w:rPr>
          <w:rFonts w:ascii="Times New Roman" w:hAnsi="Times New Roman" w:cs="Times New Roman"/>
          <w:sz w:val="28"/>
          <w:szCs w:val="28"/>
        </w:rPr>
        <w:t>педагогического процесса по методике Н.В. Верещагиной</w:t>
      </w:r>
      <w:r w:rsidR="003D0317">
        <w:rPr>
          <w:rFonts w:ascii="Times New Roman" w:hAnsi="Times New Roman" w:cs="Times New Roman"/>
          <w:sz w:val="28"/>
          <w:szCs w:val="28"/>
        </w:rPr>
        <w:t>.</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12.3.</w:t>
      </w:r>
      <w:r w:rsidR="001F181F">
        <w:rPr>
          <w:rFonts w:ascii="Times New Roman" w:hAnsi="Times New Roman" w:cs="Times New Roman"/>
          <w:sz w:val="28"/>
          <w:szCs w:val="28"/>
        </w:rPr>
        <w:t xml:space="preserve"> </w:t>
      </w:r>
      <w:r w:rsidR="003D0317">
        <w:rPr>
          <w:rFonts w:ascii="Times New Roman" w:hAnsi="Times New Roman" w:cs="Times New Roman"/>
          <w:sz w:val="28"/>
          <w:szCs w:val="28"/>
        </w:rPr>
        <w:t>Индивидуальный образовательный маршрут по методике Н.В. Верещагиной.</w:t>
      </w:r>
      <w:r w:rsidRPr="00504B26">
        <w:rPr>
          <w:rFonts w:ascii="Times New Roman" w:hAnsi="Times New Roman" w:cs="Times New Roman"/>
          <w:sz w:val="28"/>
          <w:szCs w:val="28"/>
        </w:rPr>
        <w:t xml:space="preserve"> </w:t>
      </w:r>
    </w:p>
    <w:p w:rsid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12.4.Итоговые (сводные) таблицы для заполнения воспитателем группы, позволяющие увидеть сравнительные результаты каждого ребёнка и уровень освоения образовательной программы в целом по группе   </w:t>
      </w:r>
    </w:p>
    <w:p w:rsidR="00504B26" w:rsidRPr="000676BE" w:rsidRDefault="00964CB5" w:rsidP="000676BE">
      <w:pPr>
        <w:spacing w:after="0"/>
        <w:jc w:val="center"/>
        <w:rPr>
          <w:rFonts w:ascii="Times New Roman" w:hAnsi="Times New Roman" w:cs="Times New Roman"/>
          <w:b/>
          <w:sz w:val="28"/>
          <w:szCs w:val="28"/>
        </w:rPr>
      </w:pPr>
      <w:r w:rsidRPr="000676BE">
        <w:rPr>
          <w:rFonts w:ascii="Times New Roman" w:hAnsi="Times New Roman" w:cs="Times New Roman"/>
          <w:b/>
          <w:sz w:val="28"/>
          <w:szCs w:val="28"/>
        </w:rPr>
        <w:t>13. Периодичность и продолжительность мониторинга</w:t>
      </w:r>
    </w:p>
    <w:p w:rsidR="000676BE"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Во всех возрастных группах два раза в год: сентябрь, май.   </w:t>
      </w:r>
    </w:p>
    <w:p w:rsidR="000676BE"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14. Мониторинг качества условий реализации основной образовательной программы (далее ООП ДО) Объектом данного мониторинга являются семь групп требований, обеспечивающих реализацию основной общеобразовательной программы дошкольного образования, направленных на достижение планируемых результатов дошкольного образования: </w:t>
      </w:r>
    </w:p>
    <w:p w:rsidR="000676BE"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требования к кадровому обеспечению; </w:t>
      </w:r>
    </w:p>
    <w:p w:rsidR="000676BE"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требования к материально-техническому обеспечению; </w:t>
      </w:r>
    </w:p>
    <w:p w:rsidR="000676BE"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требования к учебно-материальному обеспечению; </w:t>
      </w:r>
    </w:p>
    <w:p w:rsidR="000676BE"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требования к медико-социальному обеспечению; </w:t>
      </w:r>
    </w:p>
    <w:p w:rsidR="000676BE"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lastRenderedPageBreak/>
        <w:t xml:space="preserve"> требования к информационно-методическому обеспечению; </w:t>
      </w:r>
    </w:p>
    <w:p w:rsidR="000676BE"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требования к психолого-педагогическому обеспечению. </w:t>
      </w:r>
    </w:p>
    <w:p w:rsidR="000676BE"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требования к кадровому обеспечению; </w:t>
      </w:r>
    </w:p>
    <w:p w:rsidR="00964CB5" w:rsidRP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требования к финансовому обеспечению </w:t>
      </w:r>
    </w:p>
    <w:p w:rsidR="000676BE" w:rsidRPr="000676BE" w:rsidRDefault="00964CB5" w:rsidP="000676BE">
      <w:pPr>
        <w:spacing w:after="0"/>
        <w:jc w:val="center"/>
        <w:rPr>
          <w:rFonts w:ascii="Times New Roman" w:hAnsi="Times New Roman" w:cs="Times New Roman"/>
          <w:b/>
          <w:sz w:val="28"/>
          <w:szCs w:val="28"/>
        </w:rPr>
      </w:pPr>
      <w:r w:rsidRPr="000676BE">
        <w:rPr>
          <w:rFonts w:ascii="Times New Roman" w:hAnsi="Times New Roman" w:cs="Times New Roman"/>
          <w:b/>
          <w:sz w:val="28"/>
          <w:szCs w:val="28"/>
        </w:rPr>
        <w:t>15. Мониторинг качества образовательного процесса</w:t>
      </w:r>
    </w:p>
    <w:p w:rsidR="000676BE"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w:t>
      </w:r>
      <w:proofErr w:type="spellStart"/>
      <w:r w:rsidRPr="00504B26">
        <w:rPr>
          <w:rFonts w:ascii="Times New Roman" w:hAnsi="Times New Roman" w:cs="Times New Roman"/>
          <w:sz w:val="28"/>
          <w:szCs w:val="28"/>
        </w:rPr>
        <w:t>здоровьесбережение</w:t>
      </w:r>
      <w:proofErr w:type="spellEnd"/>
      <w:r w:rsidRPr="00504B26">
        <w:rPr>
          <w:rFonts w:ascii="Times New Roman" w:hAnsi="Times New Roman" w:cs="Times New Roman"/>
          <w:sz w:val="28"/>
          <w:szCs w:val="28"/>
        </w:rPr>
        <w:t xml:space="preserve">; </w:t>
      </w:r>
    </w:p>
    <w:p w:rsidR="000676BE"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планирование: основная общеобразовательная программа, план работы на год, планы педагогов, специалистов, планы взаимодействия с социумом; </w:t>
      </w:r>
    </w:p>
    <w:p w:rsidR="000676BE"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качество реализации ООП  в соответствии с требованиями ФГОС; </w:t>
      </w:r>
    </w:p>
    <w:p w:rsidR="000676BE"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взаимодействие воспитателей и специалистов, взаимодействие с семьями; </w:t>
      </w:r>
    </w:p>
    <w:p w:rsidR="00964CB5" w:rsidRPr="00504B26" w:rsidRDefault="00964CB5" w:rsidP="000676BE">
      <w:pPr>
        <w:jc w:val="both"/>
        <w:rPr>
          <w:rFonts w:ascii="Times New Roman" w:hAnsi="Times New Roman" w:cs="Times New Roman"/>
          <w:sz w:val="28"/>
          <w:szCs w:val="28"/>
        </w:rPr>
      </w:pPr>
      <w:r w:rsidRPr="00504B26">
        <w:rPr>
          <w:rFonts w:ascii="Times New Roman" w:hAnsi="Times New Roman" w:cs="Times New Roman"/>
          <w:sz w:val="28"/>
          <w:szCs w:val="28"/>
        </w:rPr>
        <w:t xml:space="preserve"> непрерывность профессионального развития педагогов.   </w:t>
      </w:r>
    </w:p>
    <w:p w:rsidR="00964CB5" w:rsidRPr="000676BE" w:rsidRDefault="00964CB5" w:rsidP="000676BE">
      <w:pPr>
        <w:spacing w:after="0"/>
        <w:jc w:val="center"/>
        <w:rPr>
          <w:rFonts w:ascii="Times New Roman" w:hAnsi="Times New Roman" w:cs="Times New Roman"/>
          <w:b/>
          <w:sz w:val="28"/>
          <w:szCs w:val="28"/>
        </w:rPr>
      </w:pPr>
      <w:r w:rsidRPr="000676BE">
        <w:rPr>
          <w:rFonts w:ascii="Times New Roman" w:hAnsi="Times New Roman" w:cs="Times New Roman"/>
          <w:b/>
          <w:sz w:val="28"/>
          <w:szCs w:val="28"/>
        </w:rPr>
        <w:t>16. Программа мониторинга</w:t>
      </w:r>
    </w:p>
    <w:p w:rsidR="000676BE"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16.1. Этапы мониторинговой деятельности: </w:t>
      </w:r>
    </w:p>
    <w:p w:rsidR="00964CB5" w:rsidRPr="000676BE" w:rsidRDefault="00964CB5" w:rsidP="00504B26">
      <w:pPr>
        <w:spacing w:after="0"/>
        <w:jc w:val="both"/>
        <w:rPr>
          <w:rFonts w:ascii="Times New Roman" w:hAnsi="Times New Roman" w:cs="Times New Roman"/>
          <w:b/>
          <w:sz w:val="28"/>
          <w:szCs w:val="28"/>
        </w:rPr>
      </w:pPr>
      <w:r w:rsidRPr="000676BE">
        <w:rPr>
          <w:rFonts w:ascii="Times New Roman" w:hAnsi="Times New Roman" w:cs="Times New Roman"/>
          <w:b/>
          <w:sz w:val="28"/>
          <w:szCs w:val="28"/>
        </w:rPr>
        <w:t xml:space="preserve">I. Подготовительный </w:t>
      </w:r>
    </w:p>
    <w:p w:rsidR="000676BE"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анализ имеющихся данных </w:t>
      </w:r>
    </w:p>
    <w:p w:rsidR="000676BE"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условий и факторов </w:t>
      </w:r>
    </w:p>
    <w:p w:rsidR="000676BE"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постановка цели </w:t>
      </w:r>
    </w:p>
    <w:p w:rsidR="000676BE"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определение объекта </w:t>
      </w:r>
    </w:p>
    <w:p w:rsidR="000676BE"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установление сроков </w:t>
      </w:r>
    </w:p>
    <w:p w:rsidR="000676BE"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изучение необходимых материалов </w:t>
      </w:r>
    </w:p>
    <w:p w:rsidR="000676BE"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разработка инструкций и инструментария </w:t>
      </w:r>
    </w:p>
    <w:p w:rsidR="00964CB5" w:rsidRP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создание технологического пакета </w:t>
      </w:r>
    </w:p>
    <w:p w:rsidR="00964CB5" w:rsidRPr="000676BE" w:rsidRDefault="00964CB5" w:rsidP="00504B26">
      <w:pPr>
        <w:spacing w:after="0"/>
        <w:jc w:val="both"/>
        <w:rPr>
          <w:rFonts w:ascii="Times New Roman" w:hAnsi="Times New Roman" w:cs="Times New Roman"/>
          <w:b/>
          <w:sz w:val="28"/>
          <w:szCs w:val="28"/>
        </w:rPr>
      </w:pPr>
      <w:r w:rsidRPr="000676BE">
        <w:rPr>
          <w:rFonts w:ascii="Times New Roman" w:hAnsi="Times New Roman" w:cs="Times New Roman"/>
          <w:b/>
          <w:sz w:val="28"/>
          <w:szCs w:val="28"/>
        </w:rPr>
        <w:t xml:space="preserve">II. Организационный </w:t>
      </w:r>
    </w:p>
    <w:p w:rsidR="000676BE"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проведение организационных совещаний </w:t>
      </w:r>
    </w:p>
    <w:p w:rsidR="000676BE"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распределение обязанностей между специалистами </w:t>
      </w:r>
    </w:p>
    <w:p w:rsidR="00964CB5" w:rsidRP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консультации по ознакомлению с содержанием технологического пакета </w:t>
      </w:r>
    </w:p>
    <w:p w:rsidR="000676BE" w:rsidRPr="000676BE" w:rsidRDefault="00964CB5" w:rsidP="00504B26">
      <w:pPr>
        <w:spacing w:after="0"/>
        <w:jc w:val="both"/>
        <w:rPr>
          <w:rFonts w:ascii="Times New Roman" w:hAnsi="Times New Roman" w:cs="Times New Roman"/>
          <w:b/>
          <w:sz w:val="28"/>
          <w:szCs w:val="28"/>
        </w:rPr>
      </w:pPr>
      <w:r w:rsidRPr="000676BE">
        <w:rPr>
          <w:rFonts w:ascii="Times New Roman" w:hAnsi="Times New Roman" w:cs="Times New Roman"/>
          <w:b/>
          <w:sz w:val="28"/>
          <w:szCs w:val="28"/>
        </w:rPr>
        <w:t>III. Диагностический</w:t>
      </w:r>
    </w:p>
    <w:p w:rsidR="000676BE"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w:t>
      </w:r>
      <w:proofErr w:type="spellStart"/>
      <w:r w:rsidRPr="00504B26">
        <w:rPr>
          <w:rFonts w:ascii="Times New Roman" w:hAnsi="Times New Roman" w:cs="Times New Roman"/>
          <w:sz w:val="28"/>
          <w:szCs w:val="28"/>
        </w:rPr>
        <w:t>cбор</w:t>
      </w:r>
      <w:proofErr w:type="spellEnd"/>
      <w:r w:rsidRPr="00504B26">
        <w:rPr>
          <w:rFonts w:ascii="Times New Roman" w:hAnsi="Times New Roman" w:cs="Times New Roman"/>
          <w:sz w:val="28"/>
          <w:szCs w:val="28"/>
        </w:rPr>
        <w:t xml:space="preserve"> информации по интересующей проблеме, изучение документации; </w:t>
      </w:r>
    </w:p>
    <w:p w:rsidR="000676BE"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наблюдение; </w:t>
      </w:r>
    </w:p>
    <w:p w:rsidR="000676BE"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тестирование, беседы с детьми, выполнение диагностических заданий; </w:t>
      </w:r>
    </w:p>
    <w:p w:rsidR="000676BE"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использование, социологических методов (контрольные срезы, хронометраж, интервьюирование, анкетирование, собеседование) и сопоставление результатов с примерными типологическими характеристиками воспитанников </w:t>
      </w:r>
    </w:p>
    <w:p w:rsidR="000676BE"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определение состава дифференцированных подгрупп с низким, средним, и высоким уровнями освоения образовательных областей </w:t>
      </w:r>
    </w:p>
    <w:p w:rsidR="00964CB5" w:rsidRPr="000676BE" w:rsidRDefault="00964CB5" w:rsidP="00504B26">
      <w:pPr>
        <w:spacing w:after="0"/>
        <w:jc w:val="both"/>
        <w:rPr>
          <w:rFonts w:ascii="Times New Roman" w:hAnsi="Times New Roman" w:cs="Times New Roman"/>
          <w:b/>
          <w:sz w:val="28"/>
          <w:szCs w:val="28"/>
        </w:rPr>
      </w:pPr>
      <w:r w:rsidRPr="000676BE">
        <w:rPr>
          <w:rFonts w:ascii="Times New Roman" w:hAnsi="Times New Roman" w:cs="Times New Roman"/>
          <w:b/>
          <w:sz w:val="28"/>
          <w:szCs w:val="28"/>
        </w:rPr>
        <w:t xml:space="preserve">IV. Аналитический </w:t>
      </w:r>
    </w:p>
    <w:p w:rsidR="000676BE"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систематизация, обработка и анализ полученной информации, </w:t>
      </w:r>
    </w:p>
    <w:p w:rsidR="000676BE"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сопоставление результатов, формулирование выводов </w:t>
      </w:r>
    </w:p>
    <w:p w:rsidR="00964CB5" w:rsidRP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написание аналитической справки по группам </w:t>
      </w:r>
    </w:p>
    <w:p w:rsidR="00964CB5" w:rsidRPr="000676BE" w:rsidRDefault="00964CB5" w:rsidP="00504B26">
      <w:pPr>
        <w:spacing w:after="0"/>
        <w:jc w:val="both"/>
        <w:rPr>
          <w:rFonts w:ascii="Times New Roman" w:hAnsi="Times New Roman" w:cs="Times New Roman"/>
          <w:b/>
          <w:sz w:val="28"/>
          <w:szCs w:val="28"/>
        </w:rPr>
      </w:pPr>
      <w:r w:rsidRPr="000676BE">
        <w:rPr>
          <w:rFonts w:ascii="Times New Roman" w:hAnsi="Times New Roman" w:cs="Times New Roman"/>
          <w:b/>
          <w:sz w:val="28"/>
          <w:szCs w:val="28"/>
        </w:rPr>
        <w:t xml:space="preserve">V. Итоговый </w:t>
      </w:r>
    </w:p>
    <w:p w:rsidR="000676BE"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составление прогнозов </w:t>
      </w:r>
    </w:p>
    <w:p w:rsidR="000676BE"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lastRenderedPageBreak/>
        <w:t xml:space="preserve"> составление образовательных маршрутов (воспитатель и специалисты) </w:t>
      </w:r>
    </w:p>
    <w:p w:rsidR="000676BE"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выработка предложений и рекомендаций для принятия </w:t>
      </w:r>
      <w:r w:rsidR="000676BE" w:rsidRPr="00504B26">
        <w:rPr>
          <w:rFonts w:ascii="Times New Roman" w:hAnsi="Times New Roman" w:cs="Times New Roman"/>
          <w:sz w:val="28"/>
          <w:szCs w:val="28"/>
        </w:rPr>
        <w:t>управленческого решения</w:t>
      </w:r>
    </w:p>
    <w:p w:rsidR="00964CB5" w:rsidRP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определение сроков выполнения рекомендаций </w:t>
      </w:r>
    </w:p>
    <w:p w:rsidR="00964CB5" w:rsidRPr="000676BE" w:rsidRDefault="00964CB5" w:rsidP="000676BE">
      <w:pPr>
        <w:spacing w:after="0"/>
        <w:jc w:val="center"/>
        <w:rPr>
          <w:rFonts w:ascii="Times New Roman" w:hAnsi="Times New Roman" w:cs="Times New Roman"/>
          <w:b/>
          <w:sz w:val="28"/>
          <w:szCs w:val="28"/>
        </w:rPr>
      </w:pPr>
      <w:r w:rsidRPr="000676BE">
        <w:rPr>
          <w:rFonts w:ascii="Times New Roman" w:hAnsi="Times New Roman" w:cs="Times New Roman"/>
          <w:b/>
          <w:sz w:val="28"/>
          <w:szCs w:val="28"/>
        </w:rPr>
        <w:t xml:space="preserve">17. </w:t>
      </w:r>
      <w:r w:rsidR="000676BE" w:rsidRPr="000676BE">
        <w:rPr>
          <w:rFonts w:ascii="Times New Roman" w:hAnsi="Times New Roman" w:cs="Times New Roman"/>
          <w:b/>
          <w:sz w:val="28"/>
          <w:szCs w:val="28"/>
        </w:rPr>
        <w:t>Распределение функциональных</w:t>
      </w:r>
      <w:r w:rsidRPr="000676BE">
        <w:rPr>
          <w:rFonts w:ascii="Times New Roman" w:hAnsi="Times New Roman" w:cs="Times New Roman"/>
          <w:b/>
          <w:sz w:val="28"/>
          <w:szCs w:val="28"/>
        </w:rPr>
        <w:t xml:space="preserve"> обязанностей участников</w:t>
      </w:r>
    </w:p>
    <w:p w:rsidR="00964CB5" w:rsidRPr="000676BE" w:rsidRDefault="00964CB5" w:rsidP="000676BE">
      <w:pPr>
        <w:spacing w:after="0"/>
        <w:jc w:val="center"/>
        <w:rPr>
          <w:rFonts w:ascii="Times New Roman" w:hAnsi="Times New Roman" w:cs="Times New Roman"/>
          <w:b/>
          <w:sz w:val="28"/>
          <w:szCs w:val="28"/>
        </w:rPr>
      </w:pPr>
      <w:r w:rsidRPr="000676BE">
        <w:rPr>
          <w:rFonts w:ascii="Times New Roman" w:hAnsi="Times New Roman" w:cs="Times New Roman"/>
          <w:b/>
          <w:sz w:val="28"/>
          <w:szCs w:val="28"/>
        </w:rPr>
        <w:t>мониторинговых исследований Группа мониторинга:</w:t>
      </w:r>
    </w:p>
    <w:p w:rsidR="000676BE"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участвует в разработке методики оценки качества образования; </w:t>
      </w:r>
    </w:p>
    <w:p w:rsidR="000676BE"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в разработке системы показателей, характеризующих состояние и динамику развития Учреждения; </w:t>
      </w:r>
    </w:p>
    <w:p w:rsidR="000676BE"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проводит мониторинговые исследования; </w:t>
      </w:r>
    </w:p>
    <w:p w:rsidR="000676BE"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анализирует результаты мониторинга; </w:t>
      </w:r>
    </w:p>
    <w:p w:rsidR="000676BE"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ведет учет результатов мониторинга; </w:t>
      </w:r>
    </w:p>
    <w:p w:rsidR="00964CB5" w:rsidRP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вырабатывает рекомендации по устранению отмеченных недостатков. </w:t>
      </w:r>
    </w:p>
    <w:p w:rsidR="00964CB5" w:rsidRPr="000676BE" w:rsidRDefault="00964CB5" w:rsidP="00504B26">
      <w:pPr>
        <w:spacing w:after="0"/>
        <w:jc w:val="both"/>
        <w:rPr>
          <w:rFonts w:ascii="Times New Roman" w:hAnsi="Times New Roman" w:cs="Times New Roman"/>
          <w:b/>
          <w:sz w:val="28"/>
          <w:szCs w:val="28"/>
        </w:rPr>
      </w:pPr>
      <w:r w:rsidRPr="000676BE">
        <w:rPr>
          <w:rFonts w:ascii="Times New Roman" w:hAnsi="Times New Roman" w:cs="Times New Roman"/>
          <w:b/>
          <w:sz w:val="28"/>
          <w:szCs w:val="28"/>
        </w:rPr>
        <w:t xml:space="preserve">Заведующий: </w:t>
      </w:r>
    </w:p>
    <w:p w:rsidR="000676BE"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устанавливает и утверждает порядок, периодичность проведения мониторинговых исследований; </w:t>
      </w:r>
    </w:p>
    <w:p w:rsidR="000676BE"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определяют пути дальнейшего развития; </w:t>
      </w:r>
    </w:p>
    <w:p w:rsidR="000676BE"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обеспечивает на основе образовательной программы </w:t>
      </w:r>
      <w:r w:rsidR="000676BE" w:rsidRPr="00504B26">
        <w:rPr>
          <w:rFonts w:ascii="Times New Roman" w:hAnsi="Times New Roman" w:cs="Times New Roman"/>
          <w:sz w:val="28"/>
          <w:szCs w:val="28"/>
        </w:rPr>
        <w:t>проведение контрольно</w:t>
      </w:r>
      <w:r w:rsidRPr="00504B26">
        <w:rPr>
          <w:rFonts w:ascii="Times New Roman" w:hAnsi="Times New Roman" w:cs="Times New Roman"/>
          <w:sz w:val="28"/>
          <w:szCs w:val="28"/>
        </w:rPr>
        <w:t xml:space="preserve">-оценочных процедур, мониторинговых, социологических и статистических исследований по вопросам качества образования; </w:t>
      </w:r>
    </w:p>
    <w:p w:rsidR="00964CB5" w:rsidRP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принимает управленческие решения по развитию качества образования на основе анализа результатов. </w:t>
      </w:r>
    </w:p>
    <w:p w:rsidR="00964CB5" w:rsidRPr="000676BE" w:rsidRDefault="00964CB5" w:rsidP="00504B26">
      <w:pPr>
        <w:spacing w:after="0"/>
        <w:jc w:val="both"/>
        <w:rPr>
          <w:rFonts w:ascii="Times New Roman" w:hAnsi="Times New Roman" w:cs="Times New Roman"/>
          <w:b/>
          <w:sz w:val="28"/>
          <w:szCs w:val="28"/>
        </w:rPr>
      </w:pPr>
      <w:r w:rsidRPr="000676BE">
        <w:rPr>
          <w:rFonts w:ascii="Times New Roman" w:hAnsi="Times New Roman" w:cs="Times New Roman"/>
          <w:b/>
          <w:sz w:val="28"/>
          <w:szCs w:val="28"/>
        </w:rPr>
        <w:t xml:space="preserve">Старший воспитатель: </w:t>
      </w:r>
    </w:p>
    <w:p w:rsidR="000676BE"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организует систему мониторинга качества образования; </w:t>
      </w:r>
    </w:p>
    <w:p w:rsidR="000676BE"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осуществляет сбор, обработку, хранение и представление информации о состоянии и динамике развития качества; </w:t>
      </w:r>
    </w:p>
    <w:p w:rsidR="000676BE"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анализирует результаты оценки качества образования на уровне; </w:t>
      </w:r>
    </w:p>
    <w:p w:rsidR="000676BE"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обеспечивает предоставление информации о качестве образования на муниципальный и региональный уровни системы оценки качества образования; </w:t>
      </w:r>
    </w:p>
    <w:p w:rsidR="000676BE"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формирует информационно – аналитические материалы по результатам оценки качества образования (анализ работы за учебный год, публичный доклад заведующего); </w:t>
      </w:r>
    </w:p>
    <w:p w:rsidR="000676BE"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проводит контроль за проведением мониторинга в каждой возрастной группе; </w:t>
      </w:r>
    </w:p>
    <w:p w:rsidR="001F181F"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анализирует динамику уровня развития воспитанников каждой возрастной группы; </w:t>
      </w:r>
    </w:p>
    <w:p w:rsidR="00964CB5" w:rsidRP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разрабатывает и предлагает педагогам рекомендации по повышению уровня организации </w:t>
      </w:r>
      <w:proofErr w:type="spellStart"/>
      <w:proofErr w:type="gramStart"/>
      <w:r w:rsidRPr="00504B26">
        <w:rPr>
          <w:rFonts w:ascii="Times New Roman" w:hAnsi="Times New Roman" w:cs="Times New Roman"/>
          <w:sz w:val="28"/>
          <w:szCs w:val="28"/>
        </w:rPr>
        <w:t>воспитательно</w:t>
      </w:r>
      <w:proofErr w:type="spellEnd"/>
      <w:r w:rsidRPr="00504B26">
        <w:rPr>
          <w:rFonts w:ascii="Times New Roman" w:hAnsi="Times New Roman" w:cs="Times New Roman"/>
          <w:sz w:val="28"/>
          <w:szCs w:val="28"/>
        </w:rPr>
        <w:t xml:space="preserve"> – образовательного</w:t>
      </w:r>
      <w:proofErr w:type="gramEnd"/>
      <w:r w:rsidRPr="00504B26">
        <w:rPr>
          <w:rFonts w:ascii="Times New Roman" w:hAnsi="Times New Roman" w:cs="Times New Roman"/>
          <w:sz w:val="28"/>
          <w:szCs w:val="28"/>
        </w:rPr>
        <w:t xml:space="preserve"> процесса. </w:t>
      </w:r>
    </w:p>
    <w:p w:rsidR="00964CB5" w:rsidRPr="00504B26" w:rsidRDefault="00964CB5" w:rsidP="00504B26">
      <w:pPr>
        <w:spacing w:after="0"/>
        <w:jc w:val="both"/>
        <w:rPr>
          <w:rFonts w:ascii="Times New Roman" w:hAnsi="Times New Roman" w:cs="Times New Roman"/>
          <w:sz w:val="28"/>
          <w:szCs w:val="28"/>
        </w:rPr>
      </w:pPr>
    </w:p>
    <w:p w:rsidR="00964CB5" w:rsidRPr="000676BE" w:rsidRDefault="00964CB5" w:rsidP="00504B26">
      <w:pPr>
        <w:spacing w:after="0"/>
        <w:jc w:val="both"/>
        <w:rPr>
          <w:rFonts w:ascii="Times New Roman" w:hAnsi="Times New Roman" w:cs="Times New Roman"/>
          <w:b/>
          <w:sz w:val="28"/>
          <w:szCs w:val="28"/>
        </w:rPr>
      </w:pPr>
      <w:r w:rsidRPr="000676BE">
        <w:rPr>
          <w:rFonts w:ascii="Times New Roman" w:hAnsi="Times New Roman" w:cs="Times New Roman"/>
          <w:b/>
          <w:sz w:val="28"/>
          <w:szCs w:val="28"/>
        </w:rPr>
        <w:t xml:space="preserve"> Воспитатели, специалисты: </w:t>
      </w:r>
    </w:p>
    <w:p w:rsidR="000676BE"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проводят мониторинг развития каждого воспитанника; </w:t>
      </w:r>
    </w:p>
    <w:p w:rsidR="000676BE"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анализируют динамику развития личности каждого воспитанника; </w:t>
      </w:r>
    </w:p>
    <w:p w:rsidR="000676BE"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разрабатывают и предлагают родителям рекомендации по воспитанию и обучению детей; </w:t>
      </w:r>
    </w:p>
    <w:p w:rsidR="000676BE"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lastRenderedPageBreak/>
        <w:t xml:space="preserve"> своевременно доводят итоги мониторинга до сведения родителей; </w:t>
      </w:r>
    </w:p>
    <w:p w:rsidR="00964CB5" w:rsidRPr="00504B26"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своевременно предоставляют информацию старшему воспитателю. </w:t>
      </w:r>
    </w:p>
    <w:p w:rsidR="00964CB5" w:rsidRPr="000676BE" w:rsidRDefault="00964CB5" w:rsidP="00504B26">
      <w:pPr>
        <w:spacing w:after="0"/>
        <w:jc w:val="both"/>
        <w:rPr>
          <w:rFonts w:ascii="Times New Roman" w:hAnsi="Times New Roman" w:cs="Times New Roman"/>
          <w:b/>
          <w:sz w:val="28"/>
          <w:szCs w:val="28"/>
        </w:rPr>
      </w:pPr>
      <w:r w:rsidRPr="000676BE">
        <w:rPr>
          <w:rFonts w:ascii="Times New Roman" w:hAnsi="Times New Roman" w:cs="Times New Roman"/>
          <w:b/>
          <w:sz w:val="28"/>
          <w:szCs w:val="28"/>
        </w:rPr>
        <w:t xml:space="preserve">  Медицинская сестра: </w:t>
      </w:r>
    </w:p>
    <w:p w:rsidR="000676BE"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осуществляет отслеживание состояния здоровья воспитанников, физическое развитие, </w:t>
      </w:r>
    </w:p>
    <w:p w:rsidR="000676BE"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заболеваемость, посещаемость, санитарное состояние помещений, групповых участков; </w:t>
      </w:r>
    </w:p>
    <w:p w:rsidR="000676BE"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контролирует вопросы организации питания детей; </w:t>
      </w:r>
    </w:p>
    <w:p w:rsidR="000676BE"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xml:space="preserve"> выявляет факторы, отрицательно влияющие на самочувствие и здоровье детей. </w:t>
      </w:r>
    </w:p>
    <w:p w:rsidR="00964CB5" w:rsidRDefault="00964CB5" w:rsidP="00504B26">
      <w:pPr>
        <w:spacing w:after="0"/>
        <w:jc w:val="both"/>
        <w:rPr>
          <w:rFonts w:ascii="Times New Roman" w:hAnsi="Times New Roman" w:cs="Times New Roman"/>
          <w:sz w:val="28"/>
          <w:szCs w:val="28"/>
        </w:rPr>
      </w:pPr>
      <w:r w:rsidRPr="00504B26">
        <w:rPr>
          <w:rFonts w:ascii="Times New Roman" w:hAnsi="Times New Roman" w:cs="Times New Roman"/>
          <w:sz w:val="28"/>
          <w:szCs w:val="28"/>
        </w:rPr>
        <w:t> выполняет мониторинг материально-технического обеспечения образовательного процесса.</w:t>
      </w:r>
    </w:p>
    <w:p w:rsidR="000676BE" w:rsidRDefault="000676BE" w:rsidP="00504B26">
      <w:pPr>
        <w:spacing w:after="0"/>
        <w:jc w:val="both"/>
        <w:rPr>
          <w:rFonts w:ascii="Times New Roman" w:hAnsi="Times New Roman" w:cs="Times New Roman"/>
          <w:sz w:val="28"/>
          <w:szCs w:val="28"/>
        </w:rPr>
      </w:pPr>
    </w:p>
    <w:p w:rsidR="000676BE" w:rsidRDefault="000676BE" w:rsidP="00504B26">
      <w:pPr>
        <w:spacing w:after="0"/>
        <w:jc w:val="both"/>
        <w:rPr>
          <w:rFonts w:ascii="Times New Roman" w:hAnsi="Times New Roman" w:cs="Times New Roman"/>
          <w:sz w:val="28"/>
          <w:szCs w:val="28"/>
        </w:rPr>
      </w:pPr>
    </w:p>
    <w:p w:rsidR="000676BE" w:rsidRDefault="000676BE" w:rsidP="00504B26">
      <w:pPr>
        <w:spacing w:after="0"/>
        <w:jc w:val="both"/>
        <w:rPr>
          <w:rFonts w:ascii="Times New Roman" w:hAnsi="Times New Roman" w:cs="Times New Roman"/>
          <w:sz w:val="28"/>
          <w:szCs w:val="28"/>
        </w:rPr>
      </w:pPr>
    </w:p>
    <w:p w:rsidR="000676BE" w:rsidRDefault="000676BE" w:rsidP="00504B26">
      <w:pPr>
        <w:spacing w:after="0"/>
        <w:jc w:val="both"/>
        <w:rPr>
          <w:rFonts w:ascii="Times New Roman" w:hAnsi="Times New Roman" w:cs="Times New Roman"/>
          <w:sz w:val="28"/>
          <w:szCs w:val="28"/>
        </w:rPr>
      </w:pPr>
    </w:p>
    <w:p w:rsidR="000676BE" w:rsidRDefault="000676BE" w:rsidP="00504B26">
      <w:pPr>
        <w:spacing w:after="0"/>
        <w:jc w:val="both"/>
        <w:rPr>
          <w:rFonts w:ascii="Times New Roman" w:hAnsi="Times New Roman" w:cs="Times New Roman"/>
          <w:sz w:val="28"/>
          <w:szCs w:val="28"/>
        </w:rPr>
      </w:pPr>
    </w:p>
    <w:p w:rsidR="000676BE" w:rsidRDefault="000676BE" w:rsidP="00504B26">
      <w:pPr>
        <w:spacing w:after="0"/>
        <w:jc w:val="both"/>
        <w:rPr>
          <w:rFonts w:ascii="Times New Roman" w:hAnsi="Times New Roman" w:cs="Times New Roman"/>
          <w:sz w:val="28"/>
          <w:szCs w:val="28"/>
        </w:rPr>
      </w:pPr>
    </w:p>
    <w:p w:rsidR="000676BE" w:rsidRDefault="000676BE" w:rsidP="00504B26">
      <w:pPr>
        <w:spacing w:after="0"/>
        <w:jc w:val="both"/>
        <w:rPr>
          <w:rFonts w:ascii="Times New Roman" w:hAnsi="Times New Roman" w:cs="Times New Roman"/>
          <w:sz w:val="28"/>
          <w:szCs w:val="28"/>
        </w:rPr>
      </w:pPr>
    </w:p>
    <w:p w:rsidR="000676BE" w:rsidRDefault="000676BE" w:rsidP="00504B26">
      <w:pPr>
        <w:spacing w:after="0"/>
        <w:jc w:val="both"/>
        <w:rPr>
          <w:rFonts w:ascii="Times New Roman" w:hAnsi="Times New Roman" w:cs="Times New Roman"/>
          <w:sz w:val="28"/>
          <w:szCs w:val="28"/>
        </w:rPr>
      </w:pPr>
    </w:p>
    <w:p w:rsidR="000676BE" w:rsidRDefault="000676BE" w:rsidP="00504B26">
      <w:pPr>
        <w:spacing w:after="0"/>
        <w:jc w:val="both"/>
        <w:rPr>
          <w:rFonts w:ascii="Times New Roman" w:hAnsi="Times New Roman" w:cs="Times New Roman"/>
          <w:sz w:val="28"/>
          <w:szCs w:val="28"/>
        </w:rPr>
      </w:pPr>
    </w:p>
    <w:p w:rsidR="000676BE" w:rsidRDefault="000676BE" w:rsidP="00504B26">
      <w:pPr>
        <w:spacing w:after="0"/>
        <w:jc w:val="both"/>
        <w:rPr>
          <w:rFonts w:ascii="Times New Roman" w:hAnsi="Times New Roman" w:cs="Times New Roman"/>
          <w:sz w:val="28"/>
          <w:szCs w:val="28"/>
        </w:rPr>
      </w:pPr>
    </w:p>
    <w:p w:rsidR="000676BE" w:rsidRDefault="000676BE" w:rsidP="00504B26">
      <w:pPr>
        <w:spacing w:after="0"/>
        <w:jc w:val="both"/>
        <w:rPr>
          <w:rFonts w:ascii="Times New Roman" w:hAnsi="Times New Roman" w:cs="Times New Roman"/>
          <w:sz w:val="28"/>
          <w:szCs w:val="28"/>
        </w:rPr>
      </w:pPr>
    </w:p>
    <w:p w:rsidR="000676BE" w:rsidRDefault="000676BE" w:rsidP="00504B26">
      <w:pPr>
        <w:spacing w:after="0"/>
        <w:jc w:val="both"/>
        <w:rPr>
          <w:rFonts w:ascii="Times New Roman" w:hAnsi="Times New Roman" w:cs="Times New Roman"/>
          <w:sz w:val="28"/>
          <w:szCs w:val="28"/>
        </w:rPr>
      </w:pPr>
    </w:p>
    <w:p w:rsidR="000676BE" w:rsidRDefault="000676BE" w:rsidP="00504B26">
      <w:pPr>
        <w:spacing w:after="0"/>
        <w:jc w:val="both"/>
        <w:rPr>
          <w:rFonts w:ascii="Times New Roman" w:hAnsi="Times New Roman" w:cs="Times New Roman"/>
          <w:sz w:val="28"/>
          <w:szCs w:val="28"/>
        </w:rPr>
      </w:pPr>
    </w:p>
    <w:p w:rsidR="000676BE" w:rsidRDefault="000676BE" w:rsidP="00504B26">
      <w:pPr>
        <w:spacing w:after="0"/>
        <w:jc w:val="both"/>
        <w:rPr>
          <w:rFonts w:ascii="Times New Roman" w:hAnsi="Times New Roman" w:cs="Times New Roman"/>
          <w:sz w:val="28"/>
          <w:szCs w:val="28"/>
        </w:rPr>
      </w:pPr>
    </w:p>
    <w:p w:rsidR="000676BE" w:rsidRDefault="000676BE" w:rsidP="00504B26">
      <w:pPr>
        <w:spacing w:after="0"/>
        <w:jc w:val="both"/>
        <w:rPr>
          <w:rFonts w:ascii="Times New Roman" w:hAnsi="Times New Roman" w:cs="Times New Roman"/>
          <w:sz w:val="28"/>
          <w:szCs w:val="28"/>
        </w:rPr>
      </w:pPr>
    </w:p>
    <w:p w:rsidR="000676BE" w:rsidRDefault="000676BE" w:rsidP="00504B26">
      <w:pPr>
        <w:spacing w:after="0"/>
        <w:jc w:val="both"/>
        <w:rPr>
          <w:rFonts w:ascii="Times New Roman" w:hAnsi="Times New Roman" w:cs="Times New Roman"/>
          <w:sz w:val="28"/>
          <w:szCs w:val="28"/>
        </w:rPr>
      </w:pPr>
    </w:p>
    <w:p w:rsidR="000676BE" w:rsidRDefault="000676BE" w:rsidP="00504B26">
      <w:pPr>
        <w:spacing w:after="0"/>
        <w:jc w:val="both"/>
        <w:rPr>
          <w:rFonts w:ascii="Times New Roman" w:hAnsi="Times New Roman" w:cs="Times New Roman"/>
          <w:sz w:val="28"/>
          <w:szCs w:val="28"/>
        </w:rPr>
      </w:pPr>
    </w:p>
    <w:p w:rsidR="000676BE" w:rsidRDefault="000676BE" w:rsidP="00504B26">
      <w:pPr>
        <w:spacing w:after="0"/>
        <w:jc w:val="both"/>
        <w:rPr>
          <w:rFonts w:ascii="Times New Roman" w:hAnsi="Times New Roman" w:cs="Times New Roman"/>
          <w:sz w:val="28"/>
          <w:szCs w:val="28"/>
        </w:rPr>
      </w:pPr>
    </w:p>
    <w:p w:rsidR="000676BE" w:rsidRDefault="000676BE" w:rsidP="00504B26">
      <w:pPr>
        <w:spacing w:after="0"/>
        <w:jc w:val="both"/>
        <w:rPr>
          <w:rFonts w:ascii="Times New Roman" w:hAnsi="Times New Roman" w:cs="Times New Roman"/>
          <w:sz w:val="28"/>
          <w:szCs w:val="28"/>
        </w:rPr>
      </w:pPr>
    </w:p>
    <w:p w:rsidR="000676BE" w:rsidRDefault="000676BE" w:rsidP="00504B26">
      <w:pPr>
        <w:spacing w:after="0"/>
        <w:jc w:val="both"/>
        <w:rPr>
          <w:rFonts w:ascii="Times New Roman" w:hAnsi="Times New Roman" w:cs="Times New Roman"/>
          <w:sz w:val="28"/>
          <w:szCs w:val="28"/>
        </w:rPr>
      </w:pPr>
    </w:p>
    <w:p w:rsidR="001F181F" w:rsidRDefault="001F181F" w:rsidP="00504B26">
      <w:pPr>
        <w:spacing w:after="0"/>
        <w:jc w:val="both"/>
        <w:rPr>
          <w:rFonts w:ascii="Times New Roman" w:hAnsi="Times New Roman" w:cs="Times New Roman"/>
          <w:sz w:val="28"/>
          <w:szCs w:val="28"/>
        </w:rPr>
      </w:pPr>
    </w:p>
    <w:p w:rsidR="001F181F" w:rsidRDefault="001F181F" w:rsidP="00504B26">
      <w:pPr>
        <w:spacing w:after="0"/>
        <w:jc w:val="both"/>
        <w:rPr>
          <w:rFonts w:ascii="Times New Roman" w:hAnsi="Times New Roman" w:cs="Times New Roman"/>
          <w:sz w:val="28"/>
          <w:szCs w:val="28"/>
        </w:rPr>
      </w:pPr>
    </w:p>
    <w:p w:rsidR="001F181F" w:rsidRDefault="001F181F" w:rsidP="00504B26">
      <w:pPr>
        <w:spacing w:after="0"/>
        <w:jc w:val="both"/>
        <w:rPr>
          <w:rFonts w:ascii="Times New Roman" w:hAnsi="Times New Roman" w:cs="Times New Roman"/>
          <w:sz w:val="28"/>
          <w:szCs w:val="28"/>
        </w:rPr>
      </w:pPr>
    </w:p>
    <w:p w:rsidR="000676BE" w:rsidRDefault="000676BE" w:rsidP="00504B26">
      <w:pPr>
        <w:spacing w:after="0"/>
        <w:jc w:val="both"/>
        <w:rPr>
          <w:rFonts w:ascii="Times New Roman" w:hAnsi="Times New Roman" w:cs="Times New Roman"/>
          <w:sz w:val="28"/>
          <w:szCs w:val="28"/>
        </w:rPr>
      </w:pPr>
    </w:p>
    <w:p w:rsidR="00486BC5" w:rsidRDefault="00486BC5" w:rsidP="00504B26">
      <w:pPr>
        <w:spacing w:after="0"/>
        <w:jc w:val="both"/>
        <w:rPr>
          <w:rFonts w:ascii="Times New Roman" w:hAnsi="Times New Roman" w:cs="Times New Roman"/>
          <w:sz w:val="28"/>
          <w:szCs w:val="28"/>
        </w:rPr>
      </w:pPr>
    </w:p>
    <w:p w:rsidR="00486BC5" w:rsidRDefault="00486BC5" w:rsidP="00504B26">
      <w:pPr>
        <w:spacing w:after="0"/>
        <w:jc w:val="both"/>
        <w:rPr>
          <w:rFonts w:ascii="Times New Roman" w:hAnsi="Times New Roman" w:cs="Times New Roman"/>
          <w:sz w:val="28"/>
          <w:szCs w:val="28"/>
        </w:rPr>
      </w:pPr>
    </w:p>
    <w:p w:rsidR="000676BE" w:rsidRDefault="000676BE" w:rsidP="00504B26">
      <w:pPr>
        <w:spacing w:after="0"/>
        <w:jc w:val="both"/>
        <w:rPr>
          <w:rFonts w:ascii="Times New Roman" w:hAnsi="Times New Roman" w:cs="Times New Roman"/>
          <w:sz w:val="28"/>
          <w:szCs w:val="28"/>
        </w:rPr>
      </w:pPr>
    </w:p>
    <w:p w:rsidR="000676BE" w:rsidRDefault="000676BE" w:rsidP="00504B26">
      <w:pPr>
        <w:spacing w:after="0"/>
        <w:jc w:val="both"/>
        <w:rPr>
          <w:rFonts w:ascii="Times New Roman" w:hAnsi="Times New Roman" w:cs="Times New Roman"/>
          <w:sz w:val="28"/>
          <w:szCs w:val="28"/>
        </w:rPr>
      </w:pPr>
    </w:p>
    <w:p w:rsidR="000676BE" w:rsidRPr="00504B26" w:rsidRDefault="000676BE" w:rsidP="00504B26">
      <w:pPr>
        <w:spacing w:after="0"/>
        <w:jc w:val="both"/>
        <w:rPr>
          <w:rFonts w:ascii="Times New Roman" w:hAnsi="Times New Roman" w:cs="Times New Roman"/>
          <w:sz w:val="28"/>
          <w:szCs w:val="28"/>
        </w:rPr>
      </w:pPr>
    </w:p>
    <w:p w:rsidR="00964CB5" w:rsidRDefault="00964CB5" w:rsidP="00964CB5">
      <w:pPr>
        <w:spacing w:after="0"/>
        <w:jc w:val="center"/>
        <w:rPr>
          <w:rFonts w:ascii="Times New Roman" w:hAnsi="Times New Roman" w:cs="Times New Roman"/>
          <w:b/>
          <w:sz w:val="28"/>
          <w:szCs w:val="28"/>
        </w:rPr>
      </w:pPr>
    </w:p>
    <w:tbl>
      <w:tblPr>
        <w:tblStyle w:val="a3"/>
        <w:tblW w:w="0" w:type="auto"/>
        <w:tblLook w:val="04A0"/>
      </w:tblPr>
      <w:tblGrid>
        <w:gridCol w:w="704"/>
        <w:gridCol w:w="3969"/>
        <w:gridCol w:w="2336"/>
        <w:gridCol w:w="2336"/>
      </w:tblGrid>
      <w:tr w:rsidR="00964CB5" w:rsidTr="00625D11">
        <w:tc>
          <w:tcPr>
            <w:tcW w:w="9345" w:type="dxa"/>
            <w:gridSpan w:val="4"/>
          </w:tcPr>
          <w:p w:rsidR="00964CB5" w:rsidRDefault="00964CB5" w:rsidP="00964CB5">
            <w:pPr>
              <w:jc w:val="center"/>
              <w:rPr>
                <w:rFonts w:ascii="Times New Roman" w:hAnsi="Times New Roman" w:cs="Times New Roman"/>
                <w:b/>
                <w:sz w:val="28"/>
                <w:szCs w:val="28"/>
              </w:rPr>
            </w:pPr>
            <w:r>
              <w:rPr>
                <w:rFonts w:ascii="Times New Roman" w:hAnsi="Times New Roman" w:cs="Times New Roman"/>
                <w:b/>
                <w:sz w:val="28"/>
                <w:szCs w:val="28"/>
              </w:rPr>
              <w:lastRenderedPageBreak/>
              <w:t>С документом ознакомлены:</w:t>
            </w:r>
          </w:p>
        </w:tc>
      </w:tr>
      <w:tr w:rsidR="00964CB5" w:rsidRPr="00504B26" w:rsidTr="00964CB5">
        <w:tc>
          <w:tcPr>
            <w:tcW w:w="704" w:type="dxa"/>
          </w:tcPr>
          <w:p w:rsidR="00964CB5" w:rsidRPr="00504B26" w:rsidRDefault="00964CB5" w:rsidP="00964CB5">
            <w:pPr>
              <w:jc w:val="center"/>
              <w:rPr>
                <w:rFonts w:ascii="Times New Roman" w:hAnsi="Times New Roman" w:cs="Times New Roman"/>
                <w:sz w:val="28"/>
                <w:szCs w:val="28"/>
              </w:rPr>
            </w:pPr>
            <w:r w:rsidRPr="00504B26">
              <w:rPr>
                <w:rFonts w:ascii="Times New Roman" w:hAnsi="Times New Roman" w:cs="Times New Roman"/>
                <w:sz w:val="28"/>
                <w:szCs w:val="28"/>
              </w:rPr>
              <w:t>№</w:t>
            </w:r>
          </w:p>
        </w:tc>
        <w:tc>
          <w:tcPr>
            <w:tcW w:w="3969" w:type="dxa"/>
          </w:tcPr>
          <w:p w:rsidR="00964CB5" w:rsidRPr="00504B26" w:rsidRDefault="00504B26" w:rsidP="00964CB5">
            <w:pPr>
              <w:jc w:val="center"/>
              <w:rPr>
                <w:rFonts w:ascii="Times New Roman" w:hAnsi="Times New Roman" w:cs="Times New Roman"/>
                <w:sz w:val="28"/>
                <w:szCs w:val="28"/>
              </w:rPr>
            </w:pPr>
            <w:r w:rsidRPr="00504B26">
              <w:rPr>
                <w:rFonts w:ascii="Times New Roman" w:hAnsi="Times New Roman" w:cs="Times New Roman"/>
                <w:sz w:val="28"/>
                <w:szCs w:val="28"/>
              </w:rPr>
              <w:t>Ф.И.О.</w:t>
            </w:r>
          </w:p>
        </w:tc>
        <w:tc>
          <w:tcPr>
            <w:tcW w:w="2336" w:type="dxa"/>
          </w:tcPr>
          <w:p w:rsidR="00964CB5" w:rsidRPr="00504B26" w:rsidRDefault="00504B26" w:rsidP="00964CB5">
            <w:pPr>
              <w:jc w:val="center"/>
              <w:rPr>
                <w:rFonts w:ascii="Times New Roman" w:hAnsi="Times New Roman" w:cs="Times New Roman"/>
                <w:sz w:val="28"/>
                <w:szCs w:val="28"/>
              </w:rPr>
            </w:pPr>
            <w:r w:rsidRPr="00504B26">
              <w:rPr>
                <w:rFonts w:ascii="Times New Roman" w:hAnsi="Times New Roman" w:cs="Times New Roman"/>
                <w:sz w:val="28"/>
                <w:szCs w:val="28"/>
              </w:rPr>
              <w:t>подпись</w:t>
            </w:r>
          </w:p>
        </w:tc>
        <w:tc>
          <w:tcPr>
            <w:tcW w:w="2336" w:type="dxa"/>
          </w:tcPr>
          <w:p w:rsidR="00964CB5" w:rsidRPr="00504B26" w:rsidRDefault="00504B26" w:rsidP="00964CB5">
            <w:pPr>
              <w:jc w:val="center"/>
              <w:rPr>
                <w:rFonts w:ascii="Times New Roman" w:hAnsi="Times New Roman" w:cs="Times New Roman"/>
                <w:sz w:val="28"/>
                <w:szCs w:val="28"/>
              </w:rPr>
            </w:pPr>
            <w:r w:rsidRPr="00504B26">
              <w:rPr>
                <w:rFonts w:ascii="Times New Roman" w:hAnsi="Times New Roman" w:cs="Times New Roman"/>
                <w:sz w:val="28"/>
                <w:szCs w:val="28"/>
              </w:rPr>
              <w:t>дата</w:t>
            </w:r>
          </w:p>
        </w:tc>
      </w:tr>
      <w:tr w:rsidR="00964CB5" w:rsidTr="00964CB5">
        <w:tc>
          <w:tcPr>
            <w:tcW w:w="704" w:type="dxa"/>
          </w:tcPr>
          <w:p w:rsidR="00964CB5" w:rsidRDefault="00964CB5" w:rsidP="00964CB5">
            <w:pPr>
              <w:jc w:val="center"/>
              <w:rPr>
                <w:rFonts w:ascii="Times New Roman" w:hAnsi="Times New Roman" w:cs="Times New Roman"/>
                <w:b/>
                <w:sz w:val="28"/>
                <w:szCs w:val="28"/>
              </w:rPr>
            </w:pPr>
          </w:p>
        </w:tc>
        <w:tc>
          <w:tcPr>
            <w:tcW w:w="3969" w:type="dxa"/>
          </w:tcPr>
          <w:p w:rsidR="00964CB5" w:rsidRDefault="00964CB5" w:rsidP="00964CB5">
            <w:pPr>
              <w:jc w:val="center"/>
              <w:rPr>
                <w:rFonts w:ascii="Times New Roman" w:hAnsi="Times New Roman" w:cs="Times New Roman"/>
                <w:b/>
                <w:sz w:val="28"/>
                <w:szCs w:val="28"/>
              </w:rPr>
            </w:pPr>
          </w:p>
        </w:tc>
        <w:tc>
          <w:tcPr>
            <w:tcW w:w="2336" w:type="dxa"/>
          </w:tcPr>
          <w:p w:rsidR="00964CB5" w:rsidRDefault="00964CB5" w:rsidP="00964CB5">
            <w:pPr>
              <w:jc w:val="center"/>
              <w:rPr>
                <w:rFonts w:ascii="Times New Roman" w:hAnsi="Times New Roman" w:cs="Times New Roman"/>
                <w:b/>
                <w:sz w:val="28"/>
                <w:szCs w:val="28"/>
              </w:rPr>
            </w:pPr>
          </w:p>
        </w:tc>
        <w:tc>
          <w:tcPr>
            <w:tcW w:w="2336" w:type="dxa"/>
          </w:tcPr>
          <w:p w:rsidR="00964CB5" w:rsidRDefault="00964CB5" w:rsidP="00964CB5">
            <w:pPr>
              <w:jc w:val="center"/>
              <w:rPr>
                <w:rFonts w:ascii="Times New Roman" w:hAnsi="Times New Roman" w:cs="Times New Roman"/>
                <w:b/>
                <w:sz w:val="28"/>
                <w:szCs w:val="28"/>
              </w:rPr>
            </w:pPr>
          </w:p>
        </w:tc>
      </w:tr>
      <w:tr w:rsidR="00964CB5" w:rsidTr="00964CB5">
        <w:tc>
          <w:tcPr>
            <w:tcW w:w="704" w:type="dxa"/>
          </w:tcPr>
          <w:p w:rsidR="00964CB5" w:rsidRDefault="00964CB5" w:rsidP="00964CB5">
            <w:pPr>
              <w:jc w:val="center"/>
              <w:rPr>
                <w:rFonts w:ascii="Times New Roman" w:hAnsi="Times New Roman" w:cs="Times New Roman"/>
                <w:b/>
                <w:sz w:val="28"/>
                <w:szCs w:val="28"/>
              </w:rPr>
            </w:pPr>
          </w:p>
        </w:tc>
        <w:tc>
          <w:tcPr>
            <w:tcW w:w="3969" w:type="dxa"/>
          </w:tcPr>
          <w:p w:rsidR="00964CB5" w:rsidRDefault="00964CB5" w:rsidP="00964CB5">
            <w:pPr>
              <w:jc w:val="center"/>
              <w:rPr>
                <w:rFonts w:ascii="Times New Roman" w:hAnsi="Times New Roman" w:cs="Times New Roman"/>
                <w:b/>
                <w:sz w:val="28"/>
                <w:szCs w:val="28"/>
              </w:rPr>
            </w:pPr>
          </w:p>
        </w:tc>
        <w:tc>
          <w:tcPr>
            <w:tcW w:w="2336" w:type="dxa"/>
          </w:tcPr>
          <w:p w:rsidR="00964CB5" w:rsidRDefault="00964CB5" w:rsidP="00964CB5">
            <w:pPr>
              <w:jc w:val="center"/>
              <w:rPr>
                <w:rFonts w:ascii="Times New Roman" w:hAnsi="Times New Roman" w:cs="Times New Roman"/>
                <w:b/>
                <w:sz w:val="28"/>
                <w:szCs w:val="28"/>
              </w:rPr>
            </w:pPr>
          </w:p>
        </w:tc>
        <w:tc>
          <w:tcPr>
            <w:tcW w:w="2336" w:type="dxa"/>
          </w:tcPr>
          <w:p w:rsidR="00964CB5" w:rsidRDefault="00964CB5" w:rsidP="00964CB5">
            <w:pPr>
              <w:jc w:val="center"/>
              <w:rPr>
                <w:rFonts w:ascii="Times New Roman" w:hAnsi="Times New Roman" w:cs="Times New Roman"/>
                <w:b/>
                <w:sz w:val="28"/>
                <w:szCs w:val="28"/>
              </w:rPr>
            </w:pPr>
          </w:p>
        </w:tc>
      </w:tr>
      <w:tr w:rsidR="000676BE" w:rsidTr="00964CB5">
        <w:tc>
          <w:tcPr>
            <w:tcW w:w="704" w:type="dxa"/>
          </w:tcPr>
          <w:p w:rsidR="000676BE" w:rsidRDefault="000676BE" w:rsidP="00964CB5">
            <w:pPr>
              <w:jc w:val="center"/>
              <w:rPr>
                <w:rFonts w:ascii="Times New Roman" w:hAnsi="Times New Roman" w:cs="Times New Roman"/>
                <w:b/>
                <w:sz w:val="28"/>
                <w:szCs w:val="28"/>
              </w:rPr>
            </w:pPr>
          </w:p>
        </w:tc>
        <w:tc>
          <w:tcPr>
            <w:tcW w:w="3969" w:type="dxa"/>
          </w:tcPr>
          <w:p w:rsidR="000676BE" w:rsidRDefault="000676BE" w:rsidP="00964CB5">
            <w:pPr>
              <w:jc w:val="center"/>
              <w:rPr>
                <w:rFonts w:ascii="Times New Roman" w:hAnsi="Times New Roman" w:cs="Times New Roman"/>
                <w:b/>
                <w:sz w:val="28"/>
                <w:szCs w:val="28"/>
              </w:rPr>
            </w:pPr>
          </w:p>
        </w:tc>
        <w:tc>
          <w:tcPr>
            <w:tcW w:w="2336" w:type="dxa"/>
          </w:tcPr>
          <w:p w:rsidR="000676BE" w:rsidRDefault="000676BE" w:rsidP="00964CB5">
            <w:pPr>
              <w:jc w:val="center"/>
              <w:rPr>
                <w:rFonts w:ascii="Times New Roman" w:hAnsi="Times New Roman" w:cs="Times New Roman"/>
                <w:b/>
                <w:sz w:val="28"/>
                <w:szCs w:val="28"/>
              </w:rPr>
            </w:pPr>
          </w:p>
        </w:tc>
        <w:tc>
          <w:tcPr>
            <w:tcW w:w="2336" w:type="dxa"/>
          </w:tcPr>
          <w:p w:rsidR="000676BE" w:rsidRDefault="000676BE" w:rsidP="00964CB5">
            <w:pPr>
              <w:jc w:val="center"/>
              <w:rPr>
                <w:rFonts w:ascii="Times New Roman" w:hAnsi="Times New Roman" w:cs="Times New Roman"/>
                <w:b/>
                <w:sz w:val="28"/>
                <w:szCs w:val="28"/>
              </w:rPr>
            </w:pPr>
          </w:p>
        </w:tc>
      </w:tr>
      <w:tr w:rsidR="000676BE" w:rsidTr="00964CB5">
        <w:tc>
          <w:tcPr>
            <w:tcW w:w="704" w:type="dxa"/>
          </w:tcPr>
          <w:p w:rsidR="000676BE" w:rsidRDefault="000676BE" w:rsidP="00964CB5">
            <w:pPr>
              <w:jc w:val="center"/>
              <w:rPr>
                <w:rFonts w:ascii="Times New Roman" w:hAnsi="Times New Roman" w:cs="Times New Roman"/>
                <w:b/>
                <w:sz w:val="28"/>
                <w:szCs w:val="28"/>
              </w:rPr>
            </w:pPr>
          </w:p>
        </w:tc>
        <w:tc>
          <w:tcPr>
            <w:tcW w:w="3969" w:type="dxa"/>
          </w:tcPr>
          <w:p w:rsidR="000676BE" w:rsidRDefault="000676BE" w:rsidP="00964CB5">
            <w:pPr>
              <w:jc w:val="center"/>
              <w:rPr>
                <w:rFonts w:ascii="Times New Roman" w:hAnsi="Times New Roman" w:cs="Times New Roman"/>
                <w:b/>
                <w:sz w:val="28"/>
                <w:szCs w:val="28"/>
              </w:rPr>
            </w:pPr>
          </w:p>
        </w:tc>
        <w:tc>
          <w:tcPr>
            <w:tcW w:w="2336" w:type="dxa"/>
          </w:tcPr>
          <w:p w:rsidR="000676BE" w:rsidRDefault="000676BE" w:rsidP="00964CB5">
            <w:pPr>
              <w:jc w:val="center"/>
              <w:rPr>
                <w:rFonts w:ascii="Times New Roman" w:hAnsi="Times New Roman" w:cs="Times New Roman"/>
                <w:b/>
                <w:sz w:val="28"/>
                <w:szCs w:val="28"/>
              </w:rPr>
            </w:pPr>
          </w:p>
        </w:tc>
        <w:tc>
          <w:tcPr>
            <w:tcW w:w="2336" w:type="dxa"/>
          </w:tcPr>
          <w:p w:rsidR="000676BE" w:rsidRDefault="000676BE" w:rsidP="00964CB5">
            <w:pPr>
              <w:jc w:val="center"/>
              <w:rPr>
                <w:rFonts w:ascii="Times New Roman" w:hAnsi="Times New Roman" w:cs="Times New Roman"/>
                <w:b/>
                <w:sz w:val="28"/>
                <w:szCs w:val="28"/>
              </w:rPr>
            </w:pPr>
          </w:p>
        </w:tc>
      </w:tr>
      <w:tr w:rsidR="000676BE" w:rsidTr="00964CB5">
        <w:tc>
          <w:tcPr>
            <w:tcW w:w="704" w:type="dxa"/>
          </w:tcPr>
          <w:p w:rsidR="000676BE" w:rsidRDefault="000676BE" w:rsidP="00964CB5">
            <w:pPr>
              <w:jc w:val="center"/>
              <w:rPr>
                <w:rFonts w:ascii="Times New Roman" w:hAnsi="Times New Roman" w:cs="Times New Roman"/>
                <w:b/>
                <w:sz w:val="28"/>
                <w:szCs w:val="28"/>
              </w:rPr>
            </w:pPr>
          </w:p>
        </w:tc>
        <w:tc>
          <w:tcPr>
            <w:tcW w:w="3969" w:type="dxa"/>
          </w:tcPr>
          <w:p w:rsidR="000676BE" w:rsidRDefault="000676BE" w:rsidP="00964CB5">
            <w:pPr>
              <w:jc w:val="center"/>
              <w:rPr>
                <w:rFonts w:ascii="Times New Roman" w:hAnsi="Times New Roman" w:cs="Times New Roman"/>
                <w:b/>
                <w:sz w:val="28"/>
                <w:szCs w:val="28"/>
              </w:rPr>
            </w:pPr>
          </w:p>
        </w:tc>
        <w:tc>
          <w:tcPr>
            <w:tcW w:w="2336" w:type="dxa"/>
          </w:tcPr>
          <w:p w:rsidR="000676BE" w:rsidRDefault="000676BE" w:rsidP="00964CB5">
            <w:pPr>
              <w:jc w:val="center"/>
              <w:rPr>
                <w:rFonts w:ascii="Times New Roman" w:hAnsi="Times New Roman" w:cs="Times New Roman"/>
                <w:b/>
                <w:sz w:val="28"/>
                <w:szCs w:val="28"/>
              </w:rPr>
            </w:pPr>
          </w:p>
        </w:tc>
        <w:tc>
          <w:tcPr>
            <w:tcW w:w="2336" w:type="dxa"/>
          </w:tcPr>
          <w:p w:rsidR="000676BE" w:rsidRDefault="000676BE" w:rsidP="00964CB5">
            <w:pPr>
              <w:jc w:val="center"/>
              <w:rPr>
                <w:rFonts w:ascii="Times New Roman" w:hAnsi="Times New Roman" w:cs="Times New Roman"/>
                <w:b/>
                <w:sz w:val="28"/>
                <w:szCs w:val="28"/>
              </w:rPr>
            </w:pPr>
          </w:p>
        </w:tc>
      </w:tr>
      <w:tr w:rsidR="000676BE" w:rsidTr="00964CB5">
        <w:tc>
          <w:tcPr>
            <w:tcW w:w="704" w:type="dxa"/>
          </w:tcPr>
          <w:p w:rsidR="000676BE" w:rsidRDefault="000676BE" w:rsidP="00964CB5">
            <w:pPr>
              <w:jc w:val="center"/>
              <w:rPr>
                <w:rFonts w:ascii="Times New Roman" w:hAnsi="Times New Roman" w:cs="Times New Roman"/>
                <w:b/>
                <w:sz w:val="28"/>
                <w:szCs w:val="28"/>
              </w:rPr>
            </w:pPr>
          </w:p>
        </w:tc>
        <w:tc>
          <w:tcPr>
            <w:tcW w:w="3969" w:type="dxa"/>
          </w:tcPr>
          <w:p w:rsidR="000676BE" w:rsidRDefault="000676BE" w:rsidP="00964CB5">
            <w:pPr>
              <w:jc w:val="center"/>
              <w:rPr>
                <w:rFonts w:ascii="Times New Roman" w:hAnsi="Times New Roman" w:cs="Times New Roman"/>
                <w:b/>
                <w:sz w:val="28"/>
                <w:szCs w:val="28"/>
              </w:rPr>
            </w:pPr>
          </w:p>
        </w:tc>
        <w:tc>
          <w:tcPr>
            <w:tcW w:w="2336" w:type="dxa"/>
          </w:tcPr>
          <w:p w:rsidR="000676BE" w:rsidRDefault="000676BE" w:rsidP="00964CB5">
            <w:pPr>
              <w:jc w:val="center"/>
              <w:rPr>
                <w:rFonts w:ascii="Times New Roman" w:hAnsi="Times New Roman" w:cs="Times New Roman"/>
                <w:b/>
                <w:sz w:val="28"/>
                <w:szCs w:val="28"/>
              </w:rPr>
            </w:pPr>
          </w:p>
        </w:tc>
        <w:tc>
          <w:tcPr>
            <w:tcW w:w="2336" w:type="dxa"/>
          </w:tcPr>
          <w:p w:rsidR="000676BE" w:rsidRDefault="000676BE" w:rsidP="00964CB5">
            <w:pPr>
              <w:jc w:val="center"/>
              <w:rPr>
                <w:rFonts w:ascii="Times New Roman" w:hAnsi="Times New Roman" w:cs="Times New Roman"/>
                <w:b/>
                <w:sz w:val="28"/>
                <w:szCs w:val="28"/>
              </w:rPr>
            </w:pPr>
          </w:p>
        </w:tc>
      </w:tr>
      <w:tr w:rsidR="000676BE" w:rsidTr="00964CB5">
        <w:tc>
          <w:tcPr>
            <w:tcW w:w="704" w:type="dxa"/>
          </w:tcPr>
          <w:p w:rsidR="000676BE" w:rsidRDefault="000676BE" w:rsidP="00964CB5">
            <w:pPr>
              <w:jc w:val="center"/>
              <w:rPr>
                <w:rFonts w:ascii="Times New Roman" w:hAnsi="Times New Roman" w:cs="Times New Roman"/>
                <w:b/>
                <w:sz w:val="28"/>
                <w:szCs w:val="28"/>
              </w:rPr>
            </w:pPr>
          </w:p>
        </w:tc>
        <w:tc>
          <w:tcPr>
            <w:tcW w:w="3969" w:type="dxa"/>
          </w:tcPr>
          <w:p w:rsidR="000676BE" w:rsidRDefault="000676BE" w:rsidP="00964CB5">
            <w:pPr>
              <w:jc w:val="center"/>
              <w:rPr>
                <w:rFonts w:ascii="Times New Roman" w:hAnsi="Times New Roman" w:cs="Times New Roman"/>
                <w:b/>
                <w:sz w:val="28"/>
                <w:szCs w:val="28"/>
              </w:rPr>
            </w:pPr>
          </w:p>
        </w:tc>
        <w:tc>
          <w:tcPr>
            <w:tcW w:w="2336" w:type="dxa"/>
          </w:tcPr>
          <w:p w:rsidR="000676BE" w:rsidRDefault="000676BE" w:rsidP="00964CB5">
            <w:pPr>
              <w:jc w:val="center"/>
              <w:rPr>
                <w:rFonts w:ascii="Times New Roman" w:hAnsi="Times New Roman" w:cs="Times New Roman"/>
                <w:b/>
                <w:sz w:val="28"/>
                <w:szCs w:val="28"/>
              </w:rPr>
            </w:pPr>
          </w:p>
        </w:tc>
        <w:tc>
          <w:tcPr>
            <w:tcW w:w="2336" w:type="dxa"/>
          </w:tcPr>
          <w:p w:rsidR="000676BE" w:rsidRDefault="000676BE" w:rsidP="00964CB5">
            <w:pPr>
              <w:jc w:val="center"/>
              <w:rPr>
                <w:rFonts w:ascii="Times New Roman" w:hAnsi="Times New Roman" w:cs="Times New Roman"/>
                <w:b/>
                <w:sz w:val="28"/>
                <w:szCs w:val="28"/>
              </w:rPr>
            </w:pPr>
          </w:p>
        </w:tc>
      </w:tr>
      <w:tr w:rsidR="000676BE" w:rsidTr="00964CB5">
        <w:tc>
          <w:tcPr>
            <w:tcW w:w="704" w:type="dxa"/>
          </w:tcPr>
          <w:p w:rsidR="000676BE" w:rsidRDefault="000676BE" w:rsidP="00964CB5">
            <w:pPr>
              <w:jc w:val="center"/>
              <w:rPr>
                <w:rFonts w:ascii="Times New Roman" w:hAnsi="Times New Roman" w:cs="Times New Roman"/>
                <w:b/>
                <w:sz w:val="28"/>
                <w:szCs w:val="28"/>
              </w:rPr>
            </w:pPr>
          </w:p>
        </w:tc>
        <w:tc>
          <w:tcPr>
            <w:tcW w:w="3969" w:type="dxa"/>
          </w:tcPr>
          <w:p w:rsidR="000676BE" w:rsidRDefault="000676BE" w:rsidP="00964CB5">
            <w:pPr>
              <w:jc w:val="center"/>
              <w:rPr>
                <w:rFonts w:ascii="Times New Roman" w:hAnsi="Times New Roman" w:cs="Times New Roman"/>
                <w:b/>
                <w:sz w:val="28"/>
                <w:szCs w:val="28"/>
              </w:rPr>
            </w:pPr>
          </w:p>
        </w:tc>
        <w:tc>
          <w:tcPr>
            <w:tcW w:w="2336" w:type="dxa"/>
          </w:tcPr>
          <w:p w:rsidR="000676BE" w:rsidRDefault="000676BE" w:rsidP="00964CB5">
            <w:pPr>
              <w:jc w:val="center"/>
              <w:rPr>
                <w:rFonts w:ascii="Times New Roman" w:hAnsi="Times New Roman" w:cs="Times New Roman"/>
                <w:b/>
                <w:sz w:val="28"/>
                <w:szCs w:val="28"/>
              </w:rPr>
            </w:pPr>
          </w:p>
        </w:tc>
        <w:tc>
          <w:tcPr>
            <w:tcW w:w="2336" w:type="dxa"/>
          </w:tcPr>
          <w:p w:rsidR="000676BE" w:rsidRDefault="000676BE" w:rsidP="00964CB5">
            <w:pPr>
              <w:jc w:val="center"/>
              <w:rPr>
                <w:rFonts w:ascii="Times New Roman" w:hAnsi="Times New Roman" w:cs="Times New Roman"/>
                <w:b/>
                <w:sz w:val="28"/>
                <w:szCs w:val="28"/>
              </w:rPr>
            </w:pPr>
          </w:p>
        </w:tc>
      </w:tr>
      <w:tr w:rsidR="000676BE" w:rsidTr="00964CB5">
        <w:tc>
          <w:tcPr>
            <w:tcW w:w="704" w:type="dxa"/>
          </w:tcPr>
          <w:p w:rsidR="000676BE" w:rsidRDefault="000676BE" w:rsidP="00964CB5">
            <w:pPr>
              <w:jc w:val="center"/>
              <w:rPr>
                <w:rFonts w:ascii="Times New Roman" w:hAnsi="Times New Roman" w:cs="Times New Roman"/>
                <w:b/>
                <w:sz w:val="28"/>
                <w:szCs w:val="28"/>
              </w:rPr>
            </w:pPr>
          </w:p>
        </w:tc>
        <w:tc>
          <w:tcPr>
            <w:tcW w:w="3969" w:type="dxa"/>
          </w:tcPr>
          <w:p w:rsidR="000676BE" w:rsidRDefault="000676BE" w:rsidP="00964CB5">
            <w:pPr>
              <w:jc w:val="center"/>
              <w:rPr>
                <w:rFonts w:ascii="Times New Roman" w:hAnsi="Times New Roman" w:cs="Times New Roman"/>
                <w:b/>
                <w:sz w:val="28"/>
                <w:szCs w:val="28"/>
              </w:rPr>
            </w:pPr>
          </w:p>
        </w:tc>
        <w:tc>
          <w:tcPr>
            <w:tcW w:w="2336" w:type="dxa"/>
          </w:tcPr>
          <w:p w:rsidR="000676BE" w:rsidRDefault="000676BE" w:rsidP="00964CB5">
            <w:pPr>
              <w:jc w:val="center"/>
              <w:rPr>
                <w:rFonts w:ascii="Times New Roman" w:hAnsi="Times New Roman" w:cs="Times New Roman"/>
                <w:b/>
                <w:sz w:val="28"/>
                <w:szCs w:val="28"/>
              </w:rPr>
            </w:pPr>
          </w:p>
        </w:tc>
        <w:tc>
          <w:tcPr>
            <w:tcW w:w="2336" w:type="dxa"/>
          </w:tcPr>
          <w:p w:rsidR="000676BE" w:rsidRDefault="000676BE" w:rsidP="00964CB5">
            <w:pPr>
              <w:jc w:val="center"/>
              <w:rPr>
                <w:rFonts w:ascii="Times New Roman" w:hAnsi="Times New Roman" w:cs="Times New Roman"/>
                <w:b/>
                <w:sz w:val="28"/>
                <w:szCs w:val="28"/>
              </w:rPr>
            </w:pPr>
          </w:p>
        </w:tc>
      </w:tr>
      <w:tr w:rsidR="000676BE" w:rsidTr="00964CB5">
        <w:tc>
          <w:tcPr>
            <w:tcW w:w="704" w:type="dxa"/>
          </w:tcPr>
          <w:p w:rsidR="000676BE" w:rsidRDefault="000676BE" w:rsidP="00964CB5">
            <w:pPr>
              <w:jc w:val="center"/>
              <w:rPr>
                <w:rFonts w:ascii="Times New Roman" w:hAnsi="Times New Roman" w:cs="Times New Roman"/>
                <w:b/>
                <w:sz w:val="28"/>
                <w:szCs w:val="28"/>
              </w:rPr>
            </w:pPr>
          </w:p>
        </w:tc>
        <w:tc>
          <w:tcPr>
            <w:tcW w:w="3969" w:type="dxa"/>
          </w:tcPr>
          <w:p w:rsidR="000676BE" w:rsidRDefault="000676BE" w:rsidP="00964CB5">
            <w:pPr>
              <w:jc w:val="center"/>
              <w:rPr>
                <w:rFonts w:ascii="Times New Roman" w:hAnsi="Times New Roman" w:cs="Times New Roman"/>
                <w:b/>
                <w:sz w:val="28"/>
                <w:szCs w:val="28"/>
              </w:rPr>
            </w:pPr>
          </w:p>
        </w:tc>
        <w:tc>
          <w:tcPr>
            <w:tcW w:w="2336" w:type="dxa"/>
          </w:tcPr>
          <w:p w:rsidR="000676BE" w:rsidRDefault="000676BE" w:rsidP="00964CB5">
            <w:pPr>
              <w:jc w:val="center"/>
              <w:rPr>
                <w:rFonts w:ascii="Times New Roman" w:hAnsi="Times New Roman" w:cs="Times New Roman"/>
                <w:b/>
                <w:sz w:val="28"/>
                <w:szCs w:val="28"/>
              </w:rPr>
            </w:pPr>
          </w:p>
        </w:tc>
        <w:tc>
          <w:tcPr>
            <w:tcW w:w="2336" w:type="dxa"/>
          </w:tcPr>
          <w:p w:rsidR="000676BE" w:rsidRDefault="000676BE" w:rsidP="00964CB5">
            <w:pPr>
              <w:jc w:val="center"/>
              <w:rPr>
                <w:rFonts w:ascii="Times New Roman" w:hAnsi="Times New Roman" w:cs="Times New Roman"/>
                <w:b/>
                <w:sz w:val="28"/>
                <w:szCs w:val="28"/>
              </w:rPr>
            </w:pPr>
          </w:p>
        </w:tc>
      </w:tr>
      <w:tr w:rsidR="000676BE" w:rsidTr="00964CB5">
        <w:tc>
          <w:tcPr>
            <w:tcW w:w="704" w:type="dxa"/>
          </w:tcPr>
          <w:p w:rsidR="000676BE" w:rsidRDefault="000676BE" w:rsidP="00964CB5">
            <w:pPr>
              <w:jc w:val="center"/>
              <w:rPr>
                <w:rFonts w:ascii="Times New Roman" w:hAnsi="Times New Roman" w:cs="Times New Roman"/>
                <w:b/>
                <w:sz w:val="28"/>
                <w:szCs w:val="28"/>
              </w:rPr>
            </w:pPr>
          </w:p>
        </w:tc>
        <w:tc>
          <w:tcPr>
            <w:tcW w:w="3969" w:type="dxa"/>
          </w:tcPr>
          <w:p w:rsidR="000676BE" w:rsidRDefault="000676BE" w:rsidP="00964CB5">
            <w:pPr>
              <w:jc w:val="center"/>
              <w:rPr>
                <w:rFonts w:ascii="Times New Roman" w:hAnsi="Times New Roman" w:cs="Times New Roman"/>
                <w:b/>
                <w:sz w:val="28"/>
                <w:szCs w:val="28"/>
              </w:rPr>
            </w:pPr>
          </w:p>
        </w:tc>
        <w:tc>
          <w:tcPr>
            <w:tcW w:w="2336" w:type="dxa"/>
          </w:tcPr>
          <w:p w:rsidR="000676BE" w:rsidRDefault="000676BE" w:rsidP="00964CB5">
            <w:pPr>
              <w:jc w:val="center"/>
              <w:rPr>
                <w:rFonts w:ascii="Times New Roman" w:hAnsi="Times New Roman" w:cs="Times New Roman"/>
                <w:b/>
                <w:sz w:val="28"/>
                <w:szCs w:val="28"/>
              </w:rPr>
            </w:pPr>
          </w:p>
        </w:tc>
        <w:tc>
          <w:tcPr>
            <w:tcW w:w="2336" w:type="dxa"/>
          </w:tcPr>
          <w:p w:rsidR="000676BE" w:rsidRDefault="000676BE" w:rsidP="00964CB5">
            <w:pPr>
              <w:jc w:val="center"/>
              <w:rPr>
                <w:rFonts w:ascii="Times New Roman" w:hAnsi="Times New Roman" w:cs="Times New Roman"/>
                <w:b/>
                <w:sz w:val="28"/>
                <w:szCs w:val="28"/>
              </w:rPr>
            </w:pPr>
          </w:p>
        </w:tc>
      </w:tr>
      <w:tr w:rsidR="000676BE" w:rsidTr="00964CB5">
        <w:tc>
          <w:tcPr>
            <w:tcW w:w="704" w:type="dxa"/>
          </w:tcPr>
          <w:p w:rsidR="000676BE" w:rsidRDefault="000676BE" w:rsidP="00964CB5">
            <w:pPr>
              <w:jc w:val="center"/>
              <w:rPr>
                <w:rFonts w:ascii="Times New Roman" w:hAnsi="Times New Roman" w:cs="Times New Roman"/>
                <w:b/>
                <w:sz w:val="28"/>
                <w:szCs w:val="28"/>
              </w:rPr>
            </w:pPr>
          </w:p>
        </w:tc>
        <w:tc>
          <w:tcPr>
            <w:tcW w:w="3969" w:type="dxa"/>
          </w:tcPr>
          <w:p w:rsidR="000676BE" w:rsidRDefault="000676BE" w:rsidP="00964CB5">
            <w:pPr>
              <w:jc w:val="center"/>
              <w:rPr>
                <w:rFonts w:ascii="Times New Roman" w:hAnsi="Times New Roman" w:cs="Times New Roman"/>
                <w:b/>
                <w:sz w:val="28"/>
                <w:szCs w:val="28"/>
              </w:rPr>
            </w:pPr>
          </w:p>
        </w:tc>
        <w:tc>
          <w:tcPr>
            <w:tcW w:w="2336" w:type="dxa"/>
          </w:tcPr>
          <w:p w:rsidR="000676BE" w:rsidRDefault="000676BE" w:rsidP="00964CB5">
            <w:pPr>
              <w:jc w:val="center"/>
              <w:rPr>
                <w:rFonts w:ascii="Times New Roman" w:hAnsi="Times New Roman" w:cs="Times New Roman"/>
                <w:b/>
                <w:sz w:val="28"/>
                <w:szCs w:val="28"/>
              </w:rPr>
            </w:pPr>
          </w:p>
        </w:tc>
        <w:tc>
          <w:tcPr>
            <w:tcW w:w="2336" w:type="dxa"/>
          </w:tcPr>
          <w:p w:rsidR="000676BE" w:rsidRDefault="000676BE" w:rsidP="00964CB5">
            <w:pPr>
              <w:jc w:val="center"/>
              <w:rPr>
                <w:rFonts w:ascii="Times New Roman" w:hAnsi="Times New Roman" w:cs="Times New Roman"/>
                <w:b/>
                <w:sz w:val="28"/>
                <w:szCs w:val="28"/>
              </w:rPr>
            </w:pPr>
          </w:p>
        </w:tc>
      </w:tr>
      <w:tr w:rsidR="000676BE" w:rsidTr="00964CB5">
        <w:tc>
          <w:tcPr>
            <w:tcW w:w="704" w:type="dxa"/>
          </w:tcPr>
          <w:p w:rsidR="000676BE" w:rsidRDefault="000676BE" w:rsidP="00964CB5">
            <w:pPr>
              <w:jc w:val="center"/>
              <w:rPr>
                <w:rFonts w:ascii="Times New Roman" w:hAnsi="Times New Roman" w:cs="Times New Roman"/>
                <w:b/>
                <w:sz w:val="28"/>
                <w:szCs w:val="28"/>
              </w:rPr>
            </w:pPr>
          </w:p>
        </w:tc>
        <w:tc>
          <w:tcPr>
            <w:tcW w:w="3969" w:type="dxa"/>
          </w:tcPr>
          <w:p w:rsidR="000676BE" w:rsidRDefault="000676BE" w:rsidP="00964CB5">
            <w:pPr>
              <w:jc w:val="center"/>
              <w:rPr>
                <w:rFonts w:ascii="Times New Roman" w:hAnsi="Times New Roman" w:cs="Times New Roman"/>
                <w:b/>
                <w:sz w:val="28"/>
                <w:szCs w:val="28"/>
              </w:rPr>
            </w:pPr>
          </w:p>
        </w:tc>
        <w:tc>
          <w:tcPr>
            <w:tcW w:w="2336" w:type="dxa"/>
          </w:tcPr>
          <w:p w:rsidR="000676BE" w:rsidRDefault="000676BE" w:rsidP="00964CB5">
            <w:pPr>
              <w:jc w:val="center"/>
              <w:rPr>
                <w:rFonts w:ascii="Times New Roman" w:hAnsi="Times New Roman" w:cs="Times New Roman"/>
                <w:b/>
                <w:sz w:val="28"/>
                <w:szCs w:val="28"/>
              </w:rPr>
            </w:pPr>
          </w:p>
        </w:tc>
        <w:tc>
          <w:tcPr>
            <w:tcW w:w="2336" w:type="dxa"/>
          </w:tcPr>
          <w:p w:rsidR="000676BE" w:rsidRDefault="000676BE" w:rsidP="00964CB5">
            <w:pPr>
              <w:jc w:val="center"/>
              <w:rPr>
                <w:rFonts w:ascii="Times New Roman" w:hAnsi="Times New Roman" w:cs="Times New Roman"/>
                <w:b/>
                <w:sz w:val="28"/>
                <w:szCs w:val="28"/>
              </w:rPr>
            </w:pPr>
          </w:p>
        </w:tc>
      </w:tr>
      <w:tr w:rsidR="000676BE" w:rsidTr="00964CB5">
        <w:tc>
          <w:tcPr>
            <w:tcW w:w="704" w:type="dxa"/>
          </w:tcPr>
          <w:p w:rsidR="000676BE" w:rsidRDefault="000676BE" w:rsidP="00964CB5">
            <w:pPr>
              <w:jc w:val="center"/>
              <w:rPr>
                <w:rFonts w:ascii="Times New Roman" w:hAnsi="Times New Roman" w:cs="Times New Roman"/>
                <w:b/>
                <w:sz w:val="28"/>
                <w:szCs w:val="28"/>
              </w:rPr>
            </w:pPr>
          </w:p>
        </w:tc>
        <w:tc>
          <w:tcPr>
            <w:tcW w:w="3969" w:type="dxa"/>
          </w:tcPr>
          <w:p w:rsidR="000676BE" w:rsidRDefault="000676BE" w:rsidP="00964CB5">
            <w:pPr>
              <w:jc w:val="center"/>
              <w:rPr>
                <w:rFonts w:ascii="Times New Roman" w:hAnsi="Times New Roman" w:cs="Times New Roman"/>
                <w:b/>
                <w:sz w:val="28"/>
                <w:szCs w:val="28"/>
              </w:rPr>
            </w:pPr>
          </w:p>
        </w:tc>
        <w:tc>
          <w:tcPr>
            <w:tcW w:w="2336" w:type="dxa"/>
          </w:tcPr>
          <w:p w:rsidR="000676BE" w:rsidRDefault="000676BE" w:rsidP="00964CB5">
            <w:pPr>
              <w:jc w:val="center"/>
              <w:rPr>
                <w:rFonts w:ascii="Times New Roman" w:hAnsi="Times New Roman" w:cs="Times New Roman"/>
                <w:b/>
                <w:sz w:val="28"/>
                <w:szCs w:val="28"/>
              </w:rPr>
            </w:pPr>
          </w:p>
        </w:tc>
        <w:tc>
          <w:tcPr>
            <w:tcW w:w="2336" w:type="dxa"/>
          </w:tcPr>
          <w:p w:rsidR="000676BE" w:rsidRDefault="000676BE" w:rsidP="00964CB5">
            <w:pPr>
              <w:jc w:val="center"/>
              <w:rPr>
                <w:rFonts w:ascii="Times New Roman" w:hAnsi="Times New Roman" w:cs="Times New Roman"/>
                <w:b/>
                <w:sz w:val="28"/>
                <w:szCs w:val="28"/>
              </w:rPr>
            </w:pPr>
          </w:p>
        </w:tc>
      </w:tr>
      <w:tr w:rsidR="000676BE" w:rsidTr="00964CB5">
        <w:tc>
          <w:tcPr>
            <w:tcW w:w="704" w:type="dxa"/>
          </w:tcPr>
          <w:p w:rsidR="000676BE" w:rsidRDefault="000676BE" w:rsidP="00964CB5">
            <w:pPr>
              <w:jc w:val="center"/>
              <w:rPr>
                <w:rFonts w:ascii="Times New Roman" w:hAnsi="Times New Roman" w:cs="Times New Roman"/>
                <w:b/>
                <w:sz w:val="28"/>
                <w:szCs w:val="28"/>
              </w:rPr>
            </w:pPr>
          </w:p>
        </w:tc>
        <w:tc>
          <w:tcPr>
            <w:tcW w:w="3969" w:type="dxa"/>
          </w:tcPr>
          <w:p w:rsidR="000676BE" w:rsidRDefault="000676BE" w:rsidP="00964CB5">
            <w:pPr>
              <w:jc w:val="center"/>
              <w:rPr>
                <w:rFonts w:ascii="Times New Roman" w:hAnsi="Times New Roman" w:cs="Times New Roman"/>
                <w:b/>
                <w:sz w:val="28"/>
                <w:szCs w:val="28"/>
              </w:rPr>
            </w:pPr>
          </w:p>
        </w:tc>
        <w:tc>
          <w:tcPr>
            <w:tcW w:w="2336" w:type="dxa"/>
          </w:tcPr>
          <w:p w:rsidR="000676BE" w:rsidRDefault="000676BE" w:rsidP="00964CB5">
            <w:pPr>
              <w:jc w:val="center"/>
              <w:rPr>
                <w:rFonts w:ascii="Times New Roman" w:hAnsi="Times New Roman" w:cs="Times New Roman"/>
                <w:b/>
                <w:sz w:val="28"/>
                <w:szCs w:val="28"/>
              </w:rPr>
            </w:pPr>
          </w:p>
        </w:tc>
        <w:tc>
          <w:tcPr>
            <w:tcW w:w="2336" w:type="dxa"/>
          </w:tcPr>
          <w:p w:rsidR="000676BE" w:rsidRDefault="000676BE" w:rsidP="00964CB5">
            <w:pPr>
              <w:jc w:val="center"/>
              <w:rPr>
                <w:rFonts w:ascii="Times New Roman" w:hAnsi="Times New Roman" w:cs="Times New Roman"/>
                <w:b/>
                <w:sz w:val="28"/>
                <w:szCs w:val="28"/>
              </w:rPr>
            </w:pPr>
          </w:p>
        </w:tc>
      </w:tr>
      <w:tr w:rsidR="000676BE" w:rsidTr="00964CB5">
        <w:tc>
          <w:tcPr>
            <w:tcW w:w="704" w:type="dxa"/>
          </w:tcPr>
          <w:p w:rsidR="000676BE" w:rsidRDefault="000676BE" w:rsidP="00964CB5">
            <w:pPr>
              <w:jc w:val="center"/>
              <w:rPr>
                <w:rFonts w:ascii="Times New Roman" w:hAnsi="Times New Roman" w:cs="Times New Roman"/>
                <w:b/>
                <w:sz w:val="28"/>
                <w:szCs w:val="28"/>
              </w:rPr>
            </w:pPr>
          </w:p>
        </w:tc>
        <w:tc>
          <w:tcPr>
            <w:tcW w:w="3969" w:type="dxa"/>
          </w:tcPr>
          <w:p w:rsidR="000676BE" w:rsidRDefault="000676BE" w:rsidP="00964CB5">
            <w:pPr>
              <w:jc w:val="center"/>
              <w:rPr>
                <w:rFonts w:ascii="Times New Roman" w:hAnsi="Times New Roman" w:cs="Times New Roman"/>
                <w:b/>
                <w:sz w:val="28"/>
                <w:szCs w:val="28"/>
              </w:rPr>
            </w:pPr>
          </w:p>
        </w:tc>
        <w:tc>
          <w:tcPr>
            <w:tcW w:w="2336" w:type="dxa"/>
          </w:tcPr>
          <w:p w:rsidR="000676BE" w:rsidRDefault="000676BE" w:rsidP="00964CB5">
            <w:pPr>
              <w:jc w:val="center"/>
              <w:rPr>
                <w:rFonts w:ascii="Times New Roman" w:hAnsi="Times New Roman" w:cs="Times New Roman"/>
                <w:b/>
                <w:sz w:val="28"/>
                <w:szCs w:val="28"/>
              </w:rPr>
            </w:pPr>
          </w:p>
        </w:tc>
        <w:tc>
          <w:tcPr>
            <w:tcW w:w="2336" w:type="dxa"/>
          </w:tcPr>
          <w:p w:rsidR="000676BE" w:rsidRDefault="000676BE" w:rsidP="00964CB5">
            <w:pPr>
              <w:jc w:val="center"/>
              <w:rPr>
                <w:rFonts w:ascii="Times New Roman" w:hAnsi="Times New Roman" w:cs="Times New Roman"/>
                <w:b/>
                <w:sz w:val="28"/>
                <w:szCs w:val="28"/>
              </w:rPr>
            </w:pPr>
          </w:p>
        </w:tc>
      </w:tr>
      <w:tr w:rsidR="000676BE" w:rsidTr="00964CB5">
        <w:tc>
          <w:tcPr>
            <w:tcW w:w="704" w:type="dxa"/>
          </w:tcPr>
          <w:p w:rsidR="000676BE" w:rsidRDefault="000676BE" w:rsidP="00964CB5">
            <w:pPr>
              <w:jc w:val="center"/>
              <w:rPr>
                <w:rFonts w:ascii="Times New Roman" w:hAnsi="Times New Roman" w:cs="Times New Roman"/>
                <w:b/>
                <w:sz w:val="28"/>
                <w:szCs w:val="28"/>
              </w:rPr>
            </w:pPr>
          </w:p>
        </w:tc>
        <w:tc>
          <w:tcPr>
            <w:tcW w:w="3969" w:type="dxa"/>
          </w:tcPr>
          <w:p w:rsidR="000676BE" w:rsidRDefault="000676BE" w:rsidP="00964CB5">
            <w:pPr>
              <w:jc w:val="center"/>
              <w:rPr>
                <w:rFonts w:ascii="Times New Roman" w:hAnsi="Times New Roman" w:cs="Times New Roman"/>
                <w:b/>
                <w:sz w:val="28"/>
                <w:szCs w:val="28"/>
              </w:rPr>
            </w:pPr>
          </w:p>
        </w:tc>
        <w:tc>
          <w:tcPr>
            <w:tcW w:w="2336" w:type="dxa"/>
          </w:tcPr>
          <w:p w:rsidR="000676BE" w:rsidRDefault="000676BE" w:rsidP="00964CB5">
            <w:pPr>
              <w:jc w:val="center"/>
              <w:rPr>
                <w:rFonts w:ascii="Times New Roman" w:hAnsi="Times New Roman" w:cs="Times New Roman"/>
                <w:b/>
                <w:sz w:val="28"/>
                <w:szCs w:val="28"/>
              </w:rPr>
            </w:pPr>
          </w:p>
        </w:tc>
        <w:tc>
          <w:tcPr>
            <w:tcW w:w="2336" w:type="dxa"/>
          </w:tcPr>
          <w:p w:rsidR="000676BE" w:rsidRDefault="000676BE" w:rsidP="00964CB5">
            <w:pPr>
              <w:jc w:val="center"/>
              <w:rPr>
                <w:rFonts w:ascii="Times New Roman" w:hAnsi="Times New Roman" w:cs="Times New Roman"/>
                <w:b/>
                <w:sz w:val="28"/>
                <w:szCs w:val="28"/>
              </w:rPr>
            </w:pPr>
          </w:p>
        </w:tc>
      </w:tr>
      <w:tr w:rsidR="000676BE" w:rsidTr="00964CB5">
        <w:tc>
          <w:tcPr>
            <w:tcW w:w="704" w:type="dxa"/>
          </w:tcPr>
          <w:p w:rsidR="000676BE" w:rsidRDefault="000676BE" w:rsidP="00964CB5">
            <w:pPr>
              <w:jc w:val="center"/>
              <w:rPr>
                <w:rFonts w:ascii="Times New Roman" w:hAnsi="Times New Roman" w:cs="Times New Roman"/>
                <w:b/>
                <w:sz w:val="28"/>
                <w:szCs w:val="28"/>
              </w:rPr>
            </w:pPr>
          </w:p>
        </w:tc>
        <w:tc>
          <w:tcPr>
            <w:tcW w:w="3969" w:type="dxa"/>
          </w:tcPr>
          <w:p w:rsidR="000676BE" w:rsidRDefault="000676BE" w:rsidP="00964CB5">
            <w:pPr>
              <w:jc w:val="center"/>
              <w:rPr>
                <w:rFonts w:ascii="Times New Roman" w:hAnsi="Times New Roman" w:cs="Times New Roman"/>
                <w:b/>
                <w:sz w:val="28"/>
                <w:szCs w:val="28"/>
              </w:rPr>
            </w:pPr>
          </w:p>
        </w:tc>
        <w:tc>
          <w:tcPr>
            <w:tcW w:w="2336" w:type="dxa"/>
          </w:tcPr>
          <w:p w:rsidR="000676BE" w:rsidRDefault="000676BE" w:rsidP="00964CB5">
            <w:pPr>
              <w:jc w:val="center"/>
              <w:rPr>
                <w:rFonts w:ascii="Times New Roman" w:hAnsi="Times New Roman" w:cs="Times New Roman"/>
                <w:b/>
                <w:sz w:val="28"/>
                <w:szCs w:val="28"/>
              </w:rPr>
            </w:pPr>
          </w:p>
        </w:tc>
        <w:tc>
          <w:tcPr>
            <w:tcW w:w="2336" w:type="dxa"/>
          </w:tcPr>
          <w:p w:rsidR="000676BE" w:rsidRDefault="000676BE" w:rsidP="00964CB5">
            <w:pPr>
              <w:jc w:val="center"/>
              <w:rPr>
                <w:rFonts w:ascii="Times New Roman" w:hAnsi="Times New Roman" w:cs="Times New Roman"/>
                <w:b/>
                <w:sz w:val="28"/>
                <w:szCs w:val="28"/>
              </w:rPr>
            </w:pPr>
          </w:p>
        </w:tc>
      </w:tr>
      <w:tr w:rsidR="00964CB5" w:rsidTr="00964CB5">
        <w:tc>
          <w:tcPr>
            <w:tcW w:w="704" w:type="dxa"/>
          </w:tcPr>
          <w:p w:rsidR="00964CB5" w:rsidRDefault="00964CB5" w:rsidP="00964CB5">
            <w:pPr>
              <w:jc w:val="center"/>
              <w:rPr>
                <w:rFonts w:ascii="Times New Roman" w:hAnsi="Times New Roman" w:cs="Times New Roman"/>
                <w:b/>
                <w:sz w:val="28"/>
                <w:szCs w:val="28"/>
              </w:rPr>
            </w:pPr>
          </w:p>
        </w:tc>
        <w:tc>
          <w:tcPr>
            <w:tcW w:w="3969" w:type="dxa"/>
          </w:tcPr>
          <w:p w:rsidR="00964CB5" w:rsidRDefault="00964CB5" w:rsidP="00964CB5">
            <w:pPr>
              <w:jc w:val="center"/>
              <w:rPr>
                <w:rFonts w:ascii="Times New Roman" w:hAnsi="Times New Roman" w:cs="Times New Roman"/>
                <w:b/>
                <w:sz w:val="28"/>
                <w:szCs w:val="28"/>
              </w:rPr>
            </w:pPr>
          </w:p>
        </w:tc>
        <w:tc>
          <w:tcPr>
            <w:tcW w:w="2336" w:type="dxa"/>
          </w:tcPr>
          <w:p w:rsidR="00964CB5" w:rsidRDefault="00964CB5" w:rsidP="00964CB5">
            <w:pPr>
              <w:jc w:val="center"/>
              <w:rPr>
                <w:rFonts w:ascii="Times New Roman" w:hAnsi="Times New Roman" w:cs="Times New Roman"/>
                <w:b/>
                <w:sz w:val="28"/>
                <w:szCs w:val="28"/>
              </w:rPr>
            </w:pPr>
          </w:p>
        </w:tc>
        <w:tc>
          <w:tcPr>
            <w:tcW w:w="2336" w:type="dxa"/>
          </w:tcPr>
          <w:p w:rsidR="00964CB5" w:rsidRDefault="00964CB5" w:rsidP="00964CB5">
            <w:pPr>
              <w:jc w:val="center"/>
              <w:rPr>
                <w:rFonts w:ascii="Times New Roman" w:hAnsi="Times New Roman" w:cs="Times New Roman"/>
                <w:b/>
                <w:sz w:val="28"/>
                <w:szCs w:val="28"/>
              </w:rPr>
            </w:pPr>
          </w:p>
        </w:tc>
      </w:tr>
      <w:tr w:rsidR="00964CB5" w:rsidTr="00964CB5">
        <w:tc>
          <w:tcPr>
            <w:tcW w:w="704" w:type="dxa"/>
          </w:tcPr>
          <w:p w:rsidR="00964CB5" w:rsidRDefault="00964CB5" w:rsidP="00964CB5">
            <w:pPr>
              <w:jc w:val="center"/>
              <w:rPr>
                <w:rFonts w:ascii="Times New Roman" w:hAnsi="Times New Roman" w:cs="Times New Roman"/>
                <w:b/>
                <w:sz w:val="28"/>
                <w:szCs w:val="28"/>
              </w:rPr>
            </w:pPr>
          </w:p>
        </w:tc>
        <w:tc>
          <w:tcPr>
            <w:tcW w:w="3969" w:type="dxa"/>
          </w:tcPr>
          <w:p w:rsidR="00964CB5" w:rsidRDefault="00964CB5" w:rsidP="00964CB5">
            <w:pPr>
              <w:jc w:val="center"/>
              <w:rPr>
                <w:rFonts w:ascii="Times New Roman" w:hAnsi="Times New Roman" w:cs="Times New Roman"/>
                <w:b/>
                <w:sz w:val="28"/>
                <w:szCs w:val="28"/>
              </w:rPr>
            </w:pPr>
          </w:p>
        </w:tc>
        <w:tc>
          <w:tcPr>
            <w:tcW w:w="2336" w:type="dxa"/>
          </w:tcPr>
          <w:p w:rsidR="00964CB5" w:rsidRDefault="00964CB5" w:rsidP="00964CB5">
            <w:pPr>
              <w:jc w:val="center"/>
              <w:rPr>
                <w:rFonts w:ascii="Times New Roman" w:hAnsi="Times New Roman" w:cs="Times New Roman"/>
                <w:b/>
                <w:sz w:val="28"/>
                <w:szCs w:val="28"/>
              </w:rPr>
            </w:pPr>
          </w:p>
        </w:tc>
        <w:tc>
          <w:tcPr>
            <w:tcW w:w="2336" w:type="dxa"/>
          </w:tcPr>
          <w:p w:rsidR="00964CB5" w:rsidRDefault="00964CB5" w:rsidP="00964CB5">
            <w:pPr>
              <w:jc w:val="center"/>
              <w:rPr>
                <w:rFonts w:ascii="Times New Roman" w:hAnsi="Times New Roman" w:cs="Times New Roman"/>
                <w:b/>
                <w:sz w:val="28"/>
                <w:szCs w:val="28"/>
              </w:rPr>
            </w:pPr>
          </w:p>
        </w:tc>
      </w:tr>
      <w:tr w:rsidR="00964CB5" w:rsidTr="00964CB5">
        <w:tc>
          <w:tcPr>
            <w:tcW w:w="704" w:type="dxa"/>
          </w:tcPr>
          <w:p w:rsidR="00964CB5" w:rsidRDefault="00964CB5" w:rsidP="00964CB5">
            <w:pPr>
              <w:jc w:val="center"/>
              <w:rPr>
                <w:rFonts w:ascii="Times New Roman" w:hAnsi="Times New Roman" w:cs="Times New Roman"/>
                <w:b/>
                <w:sz w:val="28"/>
                <w:szCs w:val="28"/>
              </w:rPr>
            </w:pPr>
          </w:p>
        </w:tc>
        <w:tc>
          <w:tcPr>
            <w:tcW w:w="3969" w:type="dxa"/>
          </w:tcPr>
          <w:p w:rsidR="00964CB5" w:rsidRDefault="00964CB5" w:rsidP="00964CB5">
            <w:pPr>
              <w:jc w:val="center"/>
              <w:rPr>
                <w:rFonts w:ascii="Times New Roman" w:hAnsi="Times New Roman" w:cs="Times New Roman"/>
                <w:b/>
                <w:sz w:val="28"/>
                <w:szCs w:val="28"/>
              </w:rPr>
            </w:pPr>
          </w:p>
        </w:tc>
        <w:tc>
          <w:tcPr>
            <w:tcW w:w="2336" w:type="dxa"/>
          </w:tcPr>
          <w:p w:rsidR="00964CB5" w:rsidRDefault="00964CB5" w:rsidP="00964CB5">
            <w:pPr>
              <w:jc w:val="center"/>
              <w:rPr>
                <w:rFonts w:ascii="Times New Roman" w:hAnsi="Times New Roman" w:cs="Times New Roman"/>
                <w:b/>
                <w:sz w:val="28"/>
                <w:szCs w:val="28"/>
              </w:rPr>
            </w:pPr>
          </w:p>
        </w:tc>
        <w:tc>
          <w:tcPr>
            <w:tcW w:w="2336" w:type="dxa"/>
          </w:tcPr>
          <w:p w:rsidR="00964CB5" w:rsidRDefault="00964CB5" w:rsidP="00964CB5">
            <w:pPr>
              <w:jc w:val="center"/>
              <w:rPr>
                <w:rFonts w:ascii="Times New Roman" w:hAnsi="Times New Roman" w:cs="Times New Roman"/>
                <w:b/>
                <w:sz w:val="28"/>
                <w:szCs w:val="28"/>
              </w:rPr>
            </w:pPr>
          </w:p>
        </w:tc>
      </w:tr>
      <w:tr w:rsidR="00964CB5" w:rsidTr="000676BE">
        <w:trPr>
          <w:trHeight w:val="417"/>
        </w:trPr>
        <w:tc>
          <w:tcPr>
            <w:tcW w:w="704" w:type="dxa"/>
          </w:tcPr>
          <w:p w:rsidR="00964CB5" w:rsidRDefault="00964CB5" w:rsidP="00964CB5">
            <w:pPr>
              <w:jc w:val="center"/>
              <w:rPr>
                <w:rFonts w:ascii="Times New Roman" w:hAnsi="Times New Roman" w:cs="Times New Roman"/>
                <w:b/>
                <w:sz w:val="28"/>
                <w:szCs w:val="28"/>
              </w:rPr>
            </w:pPr>
          </w:p>
        </w:tc>
        <w:tc>
          <w:tcPr>
            <w:tcW w:w="3969" w:type="dxa"/>
          </w:tcPr>
          <w:p w:rsidR="00964CB5" w:rsidRDefault="00964CB5" w:rsidP="00964CB5">
            <w:pPr>
              <w:jc w:val="center"/>
              <w:rPr>
                <w:rFonts w:ascii="Times New Roman" w:hAnsi="Times New Roman" w:cs="Times New Roman"/>
                <w:b/>
                <w:sz w:val="28"/>
                <w:szCs w:val="28"/>
              </w:rPr>
            </w:pPr>
          </w:p>
        </w:tc>
        <w:tc>
          <w:tcPr>
            <w:tcW w:w="2336" w:type="dxa"/>
          </w:tcPr>
          <w:p w:rsidR="00964CB5" w:rsidRDefault="00964CB5" w:rsidP="00964CB5">
            <w:pPr>
              <w:jc w:val="center"/>
              <w:rPr>
                <w:rFonts w:ascii="Times New Roman" w:hAnsi="Times New Roman" w:cs="Times New Roman"/>
                <w:b/>
                <w:sz w:val="28"/>
                <w:szCs w:val="28"/>
              </w:rPr>
            </w:pPr>
          </w:p>
        </w:tc>
        <w:tc>
          <w:tcPr>
            <w:tcW w:w="2336" w:type="dxa"/>
          </w:tcPr>
          <w:p w:rsidR="00964CB5" w:rsidRDefault="00964CB5" w:rsidP="00964CB5">
            <w:pPr>
              <w:jc w:val="center"/>
              <w:rPr>
                <w:rFonts w:ascii="Times New Roman" w:hAnsi="Times New Roman" w:cs="Times New Roman"/>
                <w:b/>
                <w:sz w:val="28"/>
                <w:szCs w:val="28"/>
              </w:rPr>
            </w:pPr>
          </w:p>
        </w:tc>
      </w:tr>
    </w:tbl>
    <w:p w:rsidR="00964CB5" w:rsidRPr="00964CB5" w:rsidRDefault="00964CB5" w:rsidP="000676BE">
      <w:pPr>
        <w:spacing w:after="0"/>
        <w:rPr>
          <w:rFonts w:ascii="Times New Roman" w:hAnsi="Times New Roman" w:cs="Times New Roman"/>
          <w:b/>
          <w:sz w:val="28"/>
          <w:szCs w:val="28"/>
        </w:rPr>
      </w:pPr>
    </w:p>
    <w:sectPr w:rsidR="00964CB5" w:rsidRPr="00964CB5" w:rsidSect="00504B26">
      <w:pgSz w:w="11906" w:h="16838"/>
      <w:pgMar w:top="1134" w:right="707"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4CB5"/>
    <w:rsid w:val="000676BE"/>
    <w:rsid w:val="001F181F"/>
    <w:rsid w:val="00303E49"/>
    <w:rsid w:val="003D0317"/>
    <w:rsid w:val="00486BC5"/>
    <w:rsid w:val="00504B26"/>
    <w:rsid w:val="005B450E"/>
    <w:rsid w:val="006326A8"/>
    <w:rsid w:val="006865EA"/>
    <w:rsid w:val="00964CB5"/>
    <w:rsid w:val="00CD0ECD"/>
    <w:rsid w:val="00D33E8D"/>
    <w:rsid w:val="00DD1D51"/>
    <w:rsid w:val="00ED38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5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4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D38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38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1872</Words>
  <Characters>10676</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2019-01-10T21:27:00Z</dcterms:created>
  <dcterms:modified xsi:type="dcterms:W3CDTF">2022-09-27T08:04:00Z</dcterms:modified>
</cp:coreProperties>
</file>